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media/image1.jpeg" ContentType="image/jpeg"/>
  <Override PartName="/word/media/image2.png" ContentType="image/png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INDICAÇÃO Nº ________/2025.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RAMON ARANHA</w:t>
      </w:r>
      <w:r>
        <w:rPr>
          <w:rFonts w:ascii="Arial" w:hAnsi="Arial"/>
          <w:sz w:val="24"/>
          <w:szCs w:val="24"/>
        </w:rPr>
        <w:t xml:space="preserve">, Vereador com assento nesta casa, pelo Partido </w:t>
      </w:r>
      <w:r>
        <w:rPr>
          <w:rFonts w:ascii="Arial" w:hAnsi="Arial"/>
          <w:sz w:val="24"/>
          <w:szCs w:val="24"/>
        </w:rPr>
        <w:t>União Brasil</w:t>
      </w:r>
      <w:r>
        <w:rPr>
          <w:rFonts w:ascii="Arial" w:hAnsi="Arial"/>
          <w:sz w:val="24"/>
          <w:szCs w:val="24"/>
        </w:rPr>
        <w:t>, propõe a presente indicação, sugerindo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ao Exmo. </w:t>
      </w:r>
      <w:r>
        <w:rPr>
          <w:rFonts w:ascii="Arial" w:hAnsi="Arial"/>
          <w:b w:val="false"/>
          <w:bCs w:val="false"/>
          <w:sz w:val="24"/>
          <w:szCs w:val="24"/>
        </w:rPr>
        <w:t>Sr.</w:t>
      </w:r>
      <w:r>
        <w:rPr>
          <w:rFonts w:eastAsia="Times New Roman" w:ascii="Arial" w:hAnsi="Arial"/>
          <w:b w:val="false"/>
          <w:bCs w:val="false"/>
          <w:i/>
          <w:iCs/>
          <w:color w:val="333333"/>
          <w:sz w:val="24"/>
          <w:szCs w:val="24"/>
        </w:rPr>
        <w:t xml:space="preserve"> </w:t>
      </w:r>
      <w:r>
        <w:rPr>
          <w:rFonts w:eastAsia="Times New Roman" w:ascii="Arial" w:hAnsi="Arial"/>
          <w:b/>
          <w:bCs/>
          <w:i w:val="false"/>
          <w:iCs w:val="false"/>
          <w:color w:val="000000"/>
          <w:sz w:val="24"/>
          <w:szCs w:val="24"/>
        </w:rPr>
        <w:t>Marcílio Régio Silveira da Costa</w:t>
      </w:r>
      <w:r>
        <w:rPr>
          <w:rFonts w:ascii="Arial" w:hAnsi="Arial"/>
          <w:i w:val="false"/>
          <w:iCs w:val="false"/>
          <w:color w:val="000000"/>
          <w:sz w:val="24"/>
          <w:szCs w:val="24"/>
        </w:rPr>
        <w:t>, Prefeito do Municíp</w:t>
      </w:r>
      <w:r>
        <w:rPr>
          <w:rFonts w:ascii="Arial" w:hAnsi="Arial"/>
          <w:color w:val="000000"/>
          <w:sz w:val="24"/>
          <w:szCs w:val="24"/>
        </w:rPr>
        <w:t xml:space="preserve">io de Goiana, após consulta ao plenário, na forma regimental, </w:t>
      </w:r>
      <w:r>
        <w:rPr>
          <w:rFonts w:ascii="Arial" w:hAnsi="Arial"/>
          <w:b/>
          <w:bCs/>
          <w:color w:val="000000"/>
          <w:sz w:val="24"/>
          <w:szCs w:val="24"/>
        </w:rPr>
        <w:t>SEJA INSTITUÍDO O PROJETO HABITACIO</w:t>
      </w:r>
      <w:r>
        <w:rPr>
          <w:rFonts w:ascii="Arial" w:hAnsi="Arial"/>
          <w:b/>
          <w:bCs/>
          <w:sz w:val="24"/>
          <w:szCs w:val="24"/>
        </w:rPr>
        <w:t xml:space="preserve">NAL PARA SERVIDORES PÚBLICOS MUNICIPAIS – ATIVOS OU INATIVOS – DA ADMINISTRAÇÃO DIRETA, INDIRETA, FUNDACIONAL E AUTÁRQUICA, </w:t>
      </w:r>
      <w:r>
        <w:rPr>
          <w:rFonts w:ascii="Arial" w:hAnsi="Arial"/>
          <w:b w:val="false"/>
          <w:bCs w:val="false"/>
          <w:sz w:val="24"/>
          <w:szCs w:val="24"/>
        </w:rPr>
        <w:t>para tanto, promovendo a declaração de utilidade pública e desapropriação de bem imóvel adequado para esse fim e a celebração de convênios com Agentes Financeiros, no intuito de subsidiar a aquisição de moradia.</w:t>
      </w:r>
    </w:p>
    <w:p>
      <w:pPr>
        <w:pStyle w:val="Normal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JUSTIFICATIVA </w:t>
      </w:r>
    </w:p>
    <w:p>
      <w:pPr>
        <w:pStyle w:val="Corpodotexto"/>
        <w:spacing w:lineRule="auto" w:line="24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Corpodotexto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Um dos princípios para garantia da cidadania é o direito à moradia, especialmente à casa própria, </w:t>
      </w:r>
      <w:r>
        <w:rPr>
          <w:rFonts w:ascii="Arial" w:hAnsi="Arial"/>
          <w:sz w:val="24"/>
          <w:szCs w:val="24"/>
        </w:rPr>
        <w:t xml:space="preserve">mas este </w:t>
      </w:r>
      <w:r>
        <w:rPr>
          <w:rFonts w:ascii="Arial" w:hAnsi="Arial"/>
          <w:sz w:val="24"/>
          <w:szCs w:val="24"/>
        </w:rPr>
        <w:t>continua sendo o sonho de tantos servidores públicos municipais de Goiana.</w:t>
      </w:r>
    </w:p>
    <w:p>
      <w:pPr>
        <w:pStyle w:val="Corpodotexto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Somos conhecedores dos muitos empecilhos que deixam os servidores municipais longe de adquirir </w:t>
      </w:r>
      <w:r>
        <w:rPr>
          <w:rFonts w:ascii="Arial" w:hAnsi="Arial"/>
          <w:sz w:val="24"/>
          <w:szCs w:val="24"/>
        </w:rPr>
        <w:t xml:space="preserve">a </w:t>
      </w:r>
      <w:r>
        <w:rPr>
          <w:rFonts w:ascii="Arial" w:hAnsi="Arial"/>
          <w:sz w:val="24"/>
          <w:szCs w:val="24"/>
        </w:rPr>
        <w:t>sua casa própria e, lamentavelmente, muitos deles ficam a mercê do aluguel de um imóvel.</w:t>
      </w:r>
    </w:p>
    <w:p>
      <w:pPr>
        <w:pStyle w:val="Corpodotexto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Considerando que o Município de Goiana está passando por um cenário de crescimento econômico</w:t>
      </w:r>
      <w:r>
        <w:rPr>
          <w:rFonts w:ascii="Arial" w:hAnsi="Arial"/>
          <w:color w:val="C9211E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e, paralelo a isso, as políticas públicas tendem a ser projetadas de forma mais ampla, nada mais justo do que </w:t>
      </w:r>
      <w:r>
        <w:rPr>
          <w:rFonts w:ascii="Arial" w:hAnsi="Arial"/>
          <w:b/>
          <w:bCs/>
          <w:sz w:val="24"/>
          <w:szCs w:val="24"/>
        </w:rPr>
        <w:t>INSTITUIR O PROGRAMA HABITACIONAL PARA SERVIDORES</w:t>
      </w:r>
      <w:r>
        <w:rPr>
          <w:rFonts w:ascii="Arial" w:hAnsi="Arial"/>
          <w:b/>
          <w:bCs/>
          <w:sz w:val="24"/>
          <w:szCs w:val="24"/>
        </w:rPr>
        <w:t xml:space="preserve"> PÚBLICOS MUNICIPAIS – ATIVOS OU INATIVOS – DA ADMINISTRAÇÃO DIRETA, INDIRETA, FUNDACIONAL E AUTÁRQUICA.</w:t>
      </w:r>
    </w:p>
    <w:p>
      <w:pPr>
        <w:pStyle w:val="Corpodotexto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Para instituição do</w:t>
      </w:r>
      <w:r>
        <w:rPr>
          <w:rFonts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z w:val="24"/>
          <w:szCs w:val="24"/>
        </w:rPr>
        <w:t>dito Programa Habitacional, a administração municipal envidará</w:t>
      </w:r>
      <w:r>
        <w:rPr>
          <w:rFonts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z w:val="24"/>
          <w:szCs w:val="24"/>
        </w:rPr>
        <w:t xml:space="preserve">esforços </w:t>
      </w:r>
      <w:r>
        <w:rPr>
          <w:rFonts w:ascii="Arial" w:hAnsi="Arial"/>
          <w:b w:val="false"/>
          <w:bCs w:val="false"/>
          <w:sz w:val="24"/>
          <w:szCs w:val="24"/>
        </w:rPr>
        <w:t>objetivando</w:t>
      </w:r>
      <w:r>
        <w:rPr>
          <w:rFonts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z w:val="24"/>
          <w:szCs w:val="24"/>
        </w:rPr>
        <w:t>promove</w:t>
      </w:r>
      <w:r>
        <w:rPr>
          <w:rFonts w:ascii="Arial" w:hAnsi="Arial"/>
          <w:b w:val="false"/>
          <w:bCs w:val="false"/>
          <w:sz w:val="24"/>
          <w:szCs w:val="24"/>
        </w:rPr>
        <w:t>r</w:t>
      </w:r>
      <w:r>
        <w:rPr>
          <w:rFonts w:ascii="Arial" w:hAnsi="Arial"/>
          <w:b w:val="false"/>
          <w:bCs w:val="false"/>
          <w:sz w:val="24"/>
          <w:szCs w:val="24"/>
        </w:rPr>
        <w:t xml:space="preserve"> a declaração de utilidade pública e desapropriação de bem imóvel adequado para esse fim </w:t>
      </w:r>
      <w:r>
        <w:rPr>
          <w:rFonts w:ascii="Arial" w:hAnsi="Arial"/>
          <w:b w:val="false"/>
          <w:bCs w:val="false"/>
          <w:sz w:val="24"/>
          <w:szCs w:val="24"/>
        </w:rPr>
        <w:t xml:space="preserve">e, por conseguinte, </w:t>
      </w:r>
      <w:r>
        <w:rPr>
          <w:rFonts w:ascii="Arial" w:hAnsi="Arial"/>
          <w:b w:val="false"/>
          <w:bCs w:val="false"/>
          <w:sz w:val="24"/>
          <w:szCs w:val="24"/>
        </w:rPr>
        <w:t>celebra</w:t>
      </w:r>
      <w:r>
        <w:rPr>
          <w:rFonts w:ascii="Arial" w:hAnsi="Arial"/>
          <w:b w:val="false"/>
          <w:bCs w:val="false"/>
          <w:sz w:val="24"/>
          <w:szCs w:val="24"/>
        </w:rPr>
        <w:t>r</w:t>
      </w:r>
      <w:r>
        <w:rPr>
          <w:rFonts w:ascii="Arial" w:hAnsi="Arial"/>
          <w:b w:val="false"/>
          <w:bCs w:val="false"/>
          <w:sz w:val="24"/>
          <w:szCs w:val="24"/>
        </w:rPr>
        <w:t xml:space="preserve"> convênios com Agentes Financeiros, no intuito de subsidiar a aquisição de moradia </w:t>
      </w:r>
      <w:r>
        <w:rPr>
          <w:rFonts w:ascii="Arial" w:hAnsi="Arial"/>
          <w:b w:val="false"/>
          <w:bCs w:val="false"/>
          <w:sz w:val="24"/>
          <w:szCs w:val="24"/>
        </w:rPr>
        <w:t>própria</w:t>
      </w:r>
      <w:r>
        <w:rPr>
          <w:rFonts w:ascii="Arial" w:hAnsi="Arial"/>
          <w:b w:val="false"/>
          <w:bCs w:val="false"/>
          <w:sz w:val="24"/>
          <w:szCs w:val="24"/>
        </w:rPr>
        <w:t xml:space="preserve">, </w:t>
      </w:r>
      <w:r>
        <w:rPr>
          <w:rFonts w:ascii="Arial" w:hAnsi="Arial"/>
          <w:b w:val="false"/>
          <w:bCs w:val="false"/>
          <w:sz w:val="24"/>
          <w:szCs w:val="24"/>
        </w:rPr>
        <w:t xml:space="preserve">bem como </w:t>
      </w:r>
      <w:r>
        <w:rPr>
          <w:rFonts w:ascii="Arial" w:hAnsi="Arial"/>
          <w:sz w:val="24"/>
          <w:szCs w:val="24"/>
        </w:rPr>
        <w:t xml:space="preserve">estabelecerá, </w:t>
      </w:r>
      <w:r>
        <w:rPr>
          <w:rFonts w:ascii="Arial" w:hAnsi="Arial"/>
          <w:sz w:val="24"/>
          <w:szCs w:val="24"/>
        </w:rPr>
        <w:t xml:space="preserve">através de instrumento legal, o tipo de moradia </w:t>
      </w:r>
      <w:r>
        <w:rPr>
          <w:rFonts w:ascii="Arial" w:hAnsi="Arial"/>
          <w:sz w:val="24"/>
          <w:szCs w:val="24"/>
        </w:rPr>
        <w:t>a ser financiada por instituição conveniada</w:t>
      </w:r>
      <w:r>
        <w:rPr>
          <w:rFonts w:ascii="Arial" w:hAnsi="Arial"/>
          <w:sz w:val="24"/>
          <w:szCs w:val="24"/>
        </w:rPr>
        <w:t xml:space="preserve">, podendo </w:t>
      </w:r>
      <w:r>
        <w:rPr>
          <w:rFonts w:ascii="Arial" w:hAnsi="Arial"/>
          <w:sz w:val="24"/>
          <w:szCs w:val="24"/>
        </w:rPr>
        <w:t>ser em</w:t>
      </w:r>
      <w:r>
        <w:rPr>
          <w:rFonts w:ascii="Arial" w:hAnsi="Arial"/>
          <w:sz w:val="24"/>
          <w:szCs w:val="24"/>
        </w:rPr>
        <w:t xml:space="preserve"> condomínio e/ou conjunto habitacional, que terá regras e condições específicas.</w:t>
      </w:r>
    </w:p>
    <w:p>
      <w:pPr>
        <w:pStyle w:val="Corpodotexto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Da decisão da Casa dê-se ciência a imprensa falada e escrita do Município de Goiana.</w:t>
      </w:r>
    </w:p>
    <w:p>
      <w:pPr>
        <w:pStyle w:val="Normal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Sala das </w:t>
      </w:r>
      <w:r>
        <w:rPr>
          <w:rFonts w:ascii="Arial" w:hAnsi="Arial"/>
          <w:sz w:val="24"/>
          <w:szCs w:val="24"/>
        </w:rPr>
        <w:t>S</w:t>
      </w:r>
      <w:r>
        <w:rPr>
          <w:rFonts w:ascii="Arial" w:hAnsi="Arial"/>
          <w:sz w:val="24"/>
          <w:szCs w:val="24"/>
        </w:rPr>
        <w:t xml:space="preserve">essões da Câmara Municipal de Goiana, em </w:t>
      </w:r>
      <w:r>
        <w:rPr>
          <w:rFonts w:ascii="Arial" w:hAnsi="Arial"/>
          <w:sz w:val="24"/>
          <w:szCs w:val="24"/>
        </w:rPr>
        <w:t>11</w:t>
      </w:r>
      <w:r>
        <w:rPr>
          <w:rFonts w:ascii="Arial" w:hAnsi="Arial"/>
          <w:sz w:val="24"/>
          <w:szCs w:val="24"/>
        </w:rPr>
        <w:t xml:space="preserve"> de </w:t>
      </w:r>
      <w:r>
        <w:rPr>
          <w:rFonts w:ascii="Arial" w:hAnsi="Arial"/>
          <w:sz w:val="24"/>
          <w:szCs w:val="24"/>
        </w:rPr>
        <w:t>agosto</w:t>
      </w:r>
      <w:r>
        <w:rPr>
          <w:rFonts w:ascii="Arial" w:hAnsi="Arial"/>
          <w:sz w:val="24"/>
          <w:szCs w:val="24"/>
        </w:rPr>
        <w:t xml:space="preserve"> de 2025.</w:t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Ramon Aranha</w:t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Vereador</w:t>
      </w:r>
    </w:p>
    <w:sectPr>
      <w:headerReference w:type="default" r:id="rId2"/>
      <w:footerReference w:type="default" r:id="rId3"/>
      <w:type w:val="nextPage"/>
      <w:pgSz w:w="11906" w:h="16838"/>
      <w:pgMar w:left="1701" w:right="851" w:gutter="0" w:header="0" w:top="2668" w:footer="0" w:bottom="1134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roman"/>
    <w:pitch w:val="variable"/>
  </w:font>
  <w:font w:name="Calibri">
    <w:charset w:val="01"/>
    <w:family w:val="roman"/>
    <w:pitch w:val="variable"/>
  </w:font>
  <w:font w:name="Ecofont_Spranq_eco_San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0</wp:posOffset>
          </wp:positionH>
          <wp:positionV relativeFrom="page">
            <wp:posOffset>9991725</wp:posOffset>
          </wp:positionV>
          <wp:extent cx="7581900" cy="511175"/>
          <wp:effectExtent l="0" t="0" r="0" b="0"/>
          <wp:wrapNone/>
          <wp:docPr id="2" name="Imagem 2" descr="bar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barr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511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-718185</wp:posOffset>
          </wp:positionH>
          <wp:positionV relativeFrom="paragraph">
            <wp:posOffset>231140</wp:posOffset>
          </wp:positionV>
          <wp:extent cx="2905125" cy="1232535"/>
          <wp:effectExtent l="0" t="0" r="0" b="0"/>
          <wp:wrapNone/>
          <wp:docPr id="1" name="Imagem 2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05125" cy="1232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8"/>
        <w:szCs w:val="28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Calibri" w:cs="Times New Roman" w:eastAsiaTheme="minorHAnsi"/>
      <w:color w:val="auto"/>
      <w:kern w:val="0"/>
      <w:sz w:val="28"/>
      <w:szCs w:val="28"/>
      <w:lang w:val="pt-BR" w:eastAsia="en-US" w:bidi="ar-SA"/>
    </w:rPr>
  </w:style>
  <w:style w:type="paragraph" w:styleId="Ttulo2">
    <w:name w:val="Heading 2"/>
    <w:basedOn w:val="Normal"/>
    <w:next w:val="Normal"/>
    <w:link w:val="Ttulo2Char"/>
    <w:uiPriority w:val="9"/>
    <w:qFormat/>
    <w:rsid w:val="00ee131a"/>
    <w:pPr>
      <w:keepNext w:val="true"/>
      <w:spacing w:lineRule="auto" w:line="240" w:before="0" w:after="0"/>
      <w:jc w:val="right"/>
      <w:outlineLvl w:val="1"/>
    </w:pPr>
    <w:rPr>
      <w:rFonts w:eastAsia="Times New Roman"/>
      <w:b/>
      <w:bCs/>
      <w:sz w:val="24"/>
      <w:szCs w:val="32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e131a"/>
    <w:pPr>
      <w:keepNext w:val="true"/>
      <w:keepLines/>
      <w:spacing w:before="40" w:after="0"/>
      <w:outlineLvl w:val="2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e131a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2"/>
      <w:szCs w:val="22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046b22"/>
    <w:rPr>
      <w:rFonts w:ascii="Segoe UI" w:hAnsi="Segoe UI" w:cs="Segoe UI"/>
      <w:sz w:val="18"/>
      <w:szCs w:val="18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9a644a"/>
    <w:rPr/>
  </w:style>
  <w:style w:type="character" w:styleId="RodapChar" w:customStyle="1">
    <w:name w:val="Rodapé Char"/>
    <w:basedOn w:val="DefaultParagraphFont"/>
    <w:link w:val="Rodap"/>
    <w:qFormat/>
    <w:rsid w:val="009a644a"/>
    <w:rPr/>
  </w:style>
  <w:style w:type="character" w:styleId="LinkdaInternet">
    <w:name w:val="Link da Internet"/>
    <w:basedOn w:val="DefaultParagraphFont"/>
    <w:unhideWhenUsed/>
    <w:rsid w:val="00427b6b"/>
    <w:rPr>
      <w:color w:val="0000FF" w:themeColor="hyperlink"/>
      <w:u w:val="single"/>
    </w:rPr>
  </w:style>
  <w:style w:type="character" w:styleId="Ttulo2Char" w:customStyle="1">
    <w:name w:val="Título 2 Char"/>
    <w:basedOn w:val="DefaultParagraphFont"/>
    <w:link w:val="Ttulo2"/>
    <w:uiPriority w:val="9"/>
    <w:qFormat/>
    <w:rsid w:val="00ee131a"/>
    <w:rPr>
      <w:rFonts w:eastAsia="Times New Roman"/>
      <w:b/>
      <w:bCs/>
      <w:sz w:val="24"/>
      <w:szCs w:val="32"/>
      <w:lang w:val="x-none" w:eastAsia="x-none"/>
    </w:rPr>
  </w:style>
  <w:style w:type="character" w:styleId="Ttulo3Char" w:customStyle="1">
    <w:name w:val="Título 3 Char"/>
    <w:basedOn w:val="DefaultParagraphFont"/>
    <w:link w:val="Ttulo3"/>
    <w:uiPriority w:val="9"/>
    <w:semiHidden/>
    <w:qFormat/>
    <w:rsid w:val="00ee131a"/>
    <w:rPr>
      <w:rFonts w:ascii="Cambria" w:hAnsi="Cambria" w:eastAsia="" w:cs="" w:asciiTheme="majorHAnsi" w:cstheme="majorBidi" w:eastAsiaTheme="majorEastAsia" w:hAnsiTheme="majorHAnsi"/>
      <w:color w:val="243F60" w:themeColor="accent1" w:themeShade="7f"/>
      <w:sz w:val="24"/>
      <w:szCs w:val="24"/>
      <w:lang w:eastAsia="pt-BR"/>
    </w:rPr>
  </w:style>
  <w:style w:type="character" w:styleId="Ttulo4Char" w:customStyle="1">
    <w:name w:val="Título 4 Char"/>
    <w:basedOn w:val="DefaultParagraphFont"/>
    <w:link w:val="Ttulo4"/>
    <w:uiPriority w:val="9"/>
    <w:semiHidden/>
    <w:qFormat/>
    <w:rsid w:val="00ee131a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2"/>
      <w:szCs w:val="22"/>
      <w:lang w:eastAsia="pt-BR"/>
    </w:rPr>
  </w:style>
  <w:style w:type="character" w:styleId="Corpodetexto2Char" w:customStyle="1">
    <w:name w:val="Corpo de texto 2 Char"/>
    <w:basedOn w:val="DefaultParagraphFont"/>
    <w:link w:val="Corpodetexto2"/>
    <w:uiPriority w:val="99"/>
    <w:semiHidden/>
    <w:qFormat/>
    <w:rsid w:val="00ee131a"/>
    <w:rPr>
      <w:rFonts w:ascii="Calibri" w:hAnsi="Calibri" w:eastAsia="" w:cs="" w:asciiTheme="minorHAnsi" w:cstheme="minorBidi" w:eastAsiaTheme="minorEastAsia" w:hAnsiTheme="minorHAnsi"/>
      <w:sz w:val="22"/>
      <w:szCs w:val="22"/>
      <w:lang w:eastAsia="pt-BR"/>
    </w:rPr>
  </w:style>
  <w:style w:type="character" w:styleId="RecuodecorpodetextoChar" w:customStyle="1">
    <w:name w:val="Recuo de corpo de texto Char"/>
    <w:basedOn w:val="DefaultParagraphFont"/>
    <w:link w:val="Recuodecorpodetexto"/>
    <w:uiPriority w:val="99"/>
    <w:qFormat/>
    <w:rsid w:val="00ee131a"/>
    <w:rPr>
      <w:rFonts w:eastAsia="Times New Roman"/>
      <w:sz w:val="24"/>
      <w:szCs w:val="24"/>
      <w:lang w:eastAsia="pt-BR"/>
    </w:rPr>
  </w:style>
  <w:style w:type="character" w:styleId="CorpodetextoChar" w:customStyle="1">
    <w:name w:val="Corpo de texto Char"/>
    <w:basedOn w:val="DefaultParagraphFont"/>
    <w:link w:val="Corpodetexto"/>
    <w:uiPriority w:val="99"/>
    <w:semiHidden/>
    <w:qFormat/>
    <w:rsid w:val="00ee131a"/>
    <w:rPr>
      <w:rFonts w:ascii="Calibri" w:hAnsi="Calibri" w:eastAsia="" w:cs="" w:asciiTheme="minorHAnsi" w:cstheme="minorBidi" w:eastAsiaTheme="minorEastAsia" w:hAnsiTheme="minorHAnsi"/>
      <w:sz w:val="22"/>
      <w:szCs w:val="22"/>
      <w:lang w:eastAsia="pt-BR"/>
    </w:rPr>
  </w:style>
  <w:style w:type="character" w:styleId="Nfase">
    <w:name w:val="Ênfase"/>
    <w:basedOn w:val="DefaultParagraphFont"/>
    <w:uiPriority w:val="20"/>
    <w:qFormat/>
    <w:rsid w:val="00ee131a"/>
    <w:rPr>
      <w:i/>
      <w:iCs/>
    </w:rPr>
  </w:style>
  <w:style w:type="character" w:styleId="Nivel2Char" w:customStyle="1">
    <w:name w:val="Nivel 2 Char"/>
    <w:link w:val="Nivel2"/>
    <w:qFormat/>
    <w:rsid w:val="00ee131a"/>
    <w:rPr>
      <w:rFonts w:ascii="Ecofont_Spranq_eco_Sans" w:hAnsi="Ecofont_Spranq_eco_Sans" w:eastAsia="Arial Unicode MS"/>
      <w:sz w:val="20"/>
      <w:szCs w:val="20"/>
      <w:lang w:eastAsia="pt-BR"/>
    </w:rPr>
  </w:style>
  <w:style w:type="character" w:styleId="Strong">
    <w:name w:val="Strong"/>
    <w:basedOn w:val="DefaultParagraphFont"/>
    <w:uiPriority w:val="22"/>
    <w:qFormat/>
    <w:rsid w:val="00ee131a"/>
    <w:rPr>
      <w:b/>
      <w:bCs/>
    </w:rPr>
  </w:style>
  <w:style w:type="character" w:styleId="Recuodecorpodetexto3Char" w:customStyle="1">
    <w:name w:val="Recuo de corpo de texto 3 Char"/>
    <w:basedOn w:val="DefaultParagraphFont"/>
    <w:link w:val="Recuodecorpodetexto3"/>
    <w:uiPriority w:val="99"/>
    <w:semiHidden/>
    <w:qFormat/>
    <w:rsid w:val="00ee131a"/>
    <w:rPr>
      <w:rFonts w:ascii="Calibri" w:hAnsi="Calibri" w:eastAsia="" w:cs="" w:asciiTheme="minorHAnsi" w:cstheme="minorBidi" w:eastAsiaTheme="minorEastAsia" w:hAnsiTheme="minorHAnsi"/>
      <w:sz w:val="16"/>
      <w:szCs w:val="16"/>
      <w:lang w:eastAsia="pt-BR"/>
    </w:rPr>
  </w:style>
  <w:style w:type="character" w:styleId="Recuodecorpodetexto2Char" w:customStyle="1">
    <w:name w:val="Recuo de corpo de texto 2 Char"/>
    <w:basedOn w:val="DefaultParagraphFont"/>
    <w:link w:val="Recuodecorpodetexto2"/>
    <w:uiPriority w:val="99"/>
    <w:semiHidden/>
    <w:qFormat/>
    <w:rsid w:val="00ee131a"/>
    <w:rPr>
      <w:rFonts w:ascii="Calibri" w:hAnsi="Calibri" w:eastAsia="" w:cs="" w:asciiTheme="minorHAnsi" w:cstheme="minorBidi" w:eastAsiaTheme="minorEastAsia" w:hAnsiTheme="minorHAnsi"/>
      <w:sz w:val="22"/>
      <w:szCs w:val="22"/>
      <w:lang w:eastAsia="pt-BR"/>
    </w:rPr>
  </w:style>
  <w:style w:type="character" w:styleId="Corpodetexto3Char" w:customStyle="1">
    <w:name w:val="Corpo de texto 3 Char"/>
    <w:basedOn w:val="DefaultParagraphFont"/>
    <w:link w:val="Corpodetexto3"/>
    <w:uiPriority w:val="99"/>
    <w:qFormat/>
    <w:rsid w:val="00ee131a"/>
    <w:rPr>
      <w:rFonts w:ascii="Calibri" w:hAnsi="Calibri" w:cs="" w:asciiTheme="minorHAnsi" w:cstheme="minorBidi" w:hAnsiTheme="minorHAnsi"/>
      <w:sz w:val="16"/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676a4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Textodecomentrio"/>
    <w:uiPriority w:val="99"/>
    <w:semiHidden/>
    <w:qFormat/>
    <w:rsid w:val="006676a4"/>
    <w:rPr>
      <w:sz w:val="20"/>
      <w:szCs w:val="20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qFormat/>
    <w:rsid w:val="006676a4"/>
    <w:rPr>
      <w:b/>
      <w:bCs/>
      <w:sz w:val="20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Corpodotexto">
    <w:name w:val="Body Text"/>
    <w:basedOn w:val="Normal"/>
    <w:link w:val="CorpodetextoChar"/>
    <w:uiPriority w:val="99"/>
    <w:semiHidden/>
    <w:unhideWhenUsed/>
    <w:rsid w:val="00ee131a"/>
    <w:pPr>
      <w:spacing w:before="0" w:after="120"/>
    </w:pPr>
    <w:rPr>
      <w:rFonts w:ascii="Calibri" w:hAnsi="Calibri" w:eastAsia="" w:cs="" w:asciiTheme="minorHAnsi" w:cstheme="minorBidi" w:eastAsiaTheme="minorEastAsia" w:hAnsiTheme="minorHAnsi"/>
      <w:sz w:val="22"/>
      <w:szCs w:val="22"/>
      <w:lang w:eastAsia="pt-BR"/>
    </w:rPr>
  </w:style>
  <w:style w:type="paragraph" w:styleId="Lista">
    <w:name w:val="List"/>
    <w:basedOn w:val="Corpodotexto"/>
    <w:pPr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a27b45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046b22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9a644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nhideWhenUsed/>
    <w:rsid w:val="009a644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Standard" w:customStyle="1">
    <w:name w:val="Standard"/>
    <w:qFormat/>
    <w:rsid w:val="00ee131a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Roboto" w:cs="Roboto"/>
      <w:color w:val="auto"/>
      <w:kern w:val="2"/>
      <w:sz w:val="24"/>
      <w:szCs w:val="24"/>
      <w:lang w:val="pt-BR" w:eastAsia="zh-CN" w:bidi="hi-IN"/>
    </w:rPr>
  </w:style>
  <w:style w:type="paragraph" w:styleId="Recuodocorpodotexto" w:customStyle="1">
    <w:name w:val="Recuo do corpo do texto"/>
    <w:basedOn w:val="Standard"/>
    <w:qFormat/>
    <w:rsid w:val="00ee131a"/>
    <w:pPr>
      <w:ind w:left="283" w:hanging="0"/>
    </w:pPr>
    <w:rPr>
      <w:lang w:val="en-US"/>
    </w:rPr>
  </w:style>
  <w:style w:type="paragraph" w:styleId="BodyText2">
    <w:name w:val="Body Text 2"/>
    <w:basedOn w:val="Normal"/>
    <w:link w:val="Corpodetexto2Char"/>
    <w:uiPriority w:val="99"/>
    <w:semiHidden/>
    <w:unhideWhenUsed/>
    <w:qFormat/>
    <w:rsid w:val="00ee131a"/>
    <w:pPr>
      <w:spacing w:lineRule="auto" w:line="480" w:before="0" w:after="120"/>
    </w:pPr>
    <w:rPr>
      <w:rFonts w:ascii="Calibri" w:hAnsi="Calibri" w:eastAsia="" w:cs="" w:asciiTheme="minorHAnsi" w:cstheme="minorBidi" w:eastAsiaTheme="minorEastAsia" w:hAnsiTheme="minorHAnsi"/>
      <w:sz w:val="22"/>
      <w:szCs w:val="22"/>
      <w:lang w:eastAsia="pt-BR"/>
    </w:rPr>
  </w:style>
  <w:style w:type="paragraph" w:styleId="Corpodotextorecuado">
    <w:name w:val="Body Text Indent"/>
    <w:basedOn w:val="Normal"/>
    <w:link w:val="RecuodecorpodetextoChar"/>
    <w:uiPriority w:val="99"/>
    <w:unhideWhenUsed/>
    <w:rsid w:val="00ee131a"/>
    <w:pPr>
      <w:spacing w:lineRule="auto" w:line="240" w:before="0" w:after="120"/>
      <w:ind w:left="283" w:hanging="0"/>
    </w:pPr>
    <w:rPr>
      <w:rFonts w:eastAsia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ee131a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t-BR" w:eastAsia="pt-BR" w:bidi="ar-SA"/>
    </w:rPr>
  </w:style>
  <w:style w:type="paragraph" w:styleId="NormalWeb">
    <w:name w:val="Normal (Web)"/>
    <w:basedOn w:val="Normal"/>
    <w:uiPriority w:val="99"/>
    <w:unhideWhenUsed/>
    <w:qFormat/>
    <w:rsid w:val="00ee131a"/>
    <w:pPr>
      <w:spacing w:lineRule="auto" w:line="240" w:beforeAutospacing="1" w:afterAutospacing="1"/>
    </w:pPr>
    <w:rPr>
      <w:rFonts w:eastAsia="Times New Roman"/>
      <w:sz w:val="24"/>
      <w:szCs w:val="24"/>
      <w:lang w:eastAsia="pt-BR"/>
    </w:rPr>
  </w:style>
  <w:style w:type="paragraph" w:styleId="Estilopadro" w:customStyle="1">
    <w:name w:val="Estilo padrão"/>
    <w:qFormat/>
    <w:rsid w:val="00ee131a"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Xzvds" w:customStyle="1">
    <w:name w:val="xzvds"/>
    <w:basedOn w:val="Normal"/>
    <w:qFormat/>
    <w:rsid w:val="00ee131a"/>
    <w:pPr>
      <w:spacing w:lineRule="auto" w:line="240" w:beforeAutospacing="1" w:afterAutospacing="1"/>
    </w:pPr>
    <w:rPr>
      <w:rFonts w:eastAsia="Times New Roman"/>
      <w:sz w:val="24"/>
      <w:szCs w:val="24"/>
      <w:lang w:eastAsia="pt-BR"/>
    </w:rPr>
  </w:style>
  <w:style w:type="paragraph" w:styleId="Nivel2" w:customStyle="1">
    <w:name w:val="Nivel 2"/>
    <w:link w:val="Nivel2Char"/>
    <w:qFormat/>
    <w:rsid w:val="00ee131a"/>
    <w:pPr>
      <w:widowControl/>
      <w:suppressAutoHyphens w:val="true"/>
      <w:bidi w:val="0"/>
      <w:spacing w:lineRule="auto" w:line="276" w:before="120" w:after="120"/>
      <w:ind w:left="858" w:hanging="432"/>
      <w:jc w:val="both"/>
    </w:pPr>
    <w:rPr>
      <w:rFonts w:ascii="Ecofont_Spranq_eco_Sans" w:hAnsi="Ecofont_Spranq_eco_Sans" w:eastAsia="Arial Unicode MS" w:cs="Times New Roman"/>
      <w:color w:val="auto"/>
      <w:kern w:val="0"/>
      <w:sz w:val="20"/>
      <w:szCs w:val="20"/>
      <w:lang w:val="pt-BR" w:eastAsia="pt-BR" w:bidi="ar-SA"/>
    </w:rPr>
  </w:style>
  <w:style w:type="paragraph" w:styleId="P23" w:customStyle="1">
    <w:name w:val="p23"/>
    <w:basedOn w:val="Normal"/>
    <w:qFormat/>
    <w:rsid w:val="00ee131a"/>
    <w:pPr>
      <w:widowControl w:val="false"/>
      <w:tabs>
        <w:tab w:val="clear" w:pos="708"/>
        <w:tab w:val="left" w:pos="9140" w:leader="none"/>
      </w:tabs>
      <w:spacing w:lineRule="atLeast" w:line="240" w:before="0" w:after="0"/>
      <w:ind w:left="7700" w:hanging="0"/>
    </w:pPr>
    <w:rPr>
      <w:rFonts w:eastAsia="Times New Roman"/>
      <w:sz w:val="20"/>
      <w:szCs w:val="20"/>
      <w:lang w:eastAsia="pt-BR"/>
    </w:rPr>
  </w:style>
  <w:style w:type="paragraph" w:styleId="BodyTextIndent3">
    <w:name w:val="Body Text Indent 3"/>
    <w:basedOn w:val="Normal"/>
    <w:link w:val="Recuodecorpodetexto3Char"/>
    <w:uiPriority w:val="99"/>
    <w:semiHidden/>
    <w:unhideWhenUsed/>
    <w:qFormat/>
    <w:rsid w:val="00ee131a"/>
    <w:pPr>
      <w:spacing w:before="0" w:after="120"/>
      <w:ind w:left="283" w:hanging="0"/>
    </w:pPr>
    <w:rPr>
      <w:rFonts w:ascii="Calibri" w:hAnsi="Calibri" w:eastAsia="" w:cs="" w:asciiTheme="minorHAnsi" w:cstheme="minorBidi" w:eastAsiaTheme="minorEastAsia" w:hAnsiTheme="minorHAnsi"/>
      <w:sz w:val="16"/>
      <w:szCs w:val="16"/>
      <w:lang w:eastAsia="pt-BR"/>
    </w:rPr>
  </w:style>
  <w:style w:type="paragraph" w:styleId="BodyTextIndent2">
    <w:name w:val="Body Text Indent 2"/>
    <w:basedOn w:val="Normal"/>
    <w:link w:val="Recuodecorpodetexto2Char"/>
    <w:uiPriority w:val="99"/>
    <w:semiHidden/>
    <w:unhideWhenUsed/>
    <w:qFormat/>
    <w:rsid w:val="00ee131a"/>
    <w:pPr>
      <w:spacing w:lineRule="auto" w:line="480" w:before="0" w:after="120"/>
      <w:ind w:left="283" w:hanging="0"/>
    </w:pPr>
    <w:rPr>
      <w:rFonts w:ascii="Calibri" w:hAnsi="Calibri" w:eastAsia="" w:cs="" w:asciiTheme="minorHAnsi" w:cstheme="minorBidi" w:eastAsiaTheme="minorEastAsia" w:hAnsiTheme="minorHAnsi"/>
      <w:sz w:val="22"/>
      <w:szCs w:val="22"/>
      <w:lang w:eastAsia="pt-BR"/>
    </w:rPr>
  </w:style>
  <w:style w:type="paragraph" w:styleId="BodyText3">
    <w:name w:val="Body Text 3"/>
    <w:basedOn w:val="Normal"/>
    <w:link w:val="Corpodetexto3Char"/>
    <w:uiPriority w:val="99"/>
    <w:unhideWhenUsed/>
    <w:qFormat/>
    <w:rsid w:val="00ee131a"/>
    <w:pPr>
      <w:spacing w:before="0" w:after="120"/>
    </w:pPr>
    <w:rPr>
      <w:rFonts w:ascii="Calibri" w:hAnsi="Calibri" w:cs="" w:asciiTheme="minorHAnsi" w:cstheme="minorBidi" w:hAnsiTheme="minorHAnsi"/>
      <w:sz w:val="16"/>
      <w:szCs w:val="16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6676a4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6676a4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ee131a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unhideWhenUsed/>
    <w:rsid w:val="00ee131a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F1E37-11E8-427E-8633-7554EE398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Application>LibreOffice_Vanilla/7.2.5.2$MacOSX_X86_64 LibreOffice_project/499f9727c189e6ef3471021d6132d4c694f357e5</Application>
  <AppVersion>15.0000</AppVersion>
  <Pages>1</Pages>
  <Words>308</Words>
  <Characters>1779</Characters>
  <CharactersWithSpaces>2081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2022-05-10T02:11:00Z</dcterms:created>
  <dc:creator>CPL_001</dc:creator>
  <dc:description/>
  <dc:language>pt-BR</dc:language>
  <cp:lastModifiedBy/>
  <cp:lastPrinted>2025-02-14T11:33:00Z</cp:lastPrinted>
  <dcterms:modified xsi:type="dcterms:W3CDTF">2025-08-11T12:08:25Z</dcterms:modified>
  <cp:revision>64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