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4EEAD" w14:textId="45352E22" w:rsidR="00401A2F" w:rsidRPr="008903CF" w:rsidRDefault="00401A2F" w:rsidP="00401A2F">
      <w:pPr>
        <w:spacing w:line="360" w:lineRule="auto"/>
        <w:jc w:val="center"/>
        <w:rPr>
          <w:rFonts w:ascii="Arial" w:eastAsia="Calibri" w:hAnsi="Arial" w:cs="Arial"/>
          <w:b/>
          <w:color w:val="00000A"/>
          <w:sz w:val="26"/>
          <w:szCs w:val="26"/>
        </w:rPr>
      </w:pPr>
      <w:r w:rsidRPr="008903CF">
        <w:rPr>
          <w:rFonts w:ascii="Arial" w:eastAsia="Calibri" w:hAnsi="Arial" w:cs="Arial"/>
          <w:b/>
          <w:color w:val="00000A"/>
          <w:sz w:val="26"/>
          <w:szCs w:val="26"/>
        </w:rPr>
        <w:t>INDICAÇÃO Nº               /202</w:t>
      </w:r>
      <w:r w:rsidR="007721CC">
        <w:rPr>
          <w:rFonts w:ascii="Arial" w:eastAsia="Calibri" w:hAnsi="Arial" w:cs="Arial"/>
          <w:b/>
          <w:color w:val="00000A"/>
          <w:sz w:val="26"/>
          <w:szCs w:val="26"/>
        </w:rPr>
        <w:t>5</w:t>
      </w:r>
    </w:p>
    <w:p w14:paraId="74754DEB" w14:textId="77777777" w:rsidR="00401A2F" w:rsidRPr="008903CF" w:rsidRDefault="00401A2F" w:rsidP="00401A2F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14:paraId="533B1FDD" w14:textId="6DA119DC" w:rsidR="00401A2F" w:rsidRPr="008903CF" w:rsidRDefault="00401A2F" w:rsidP="00401A2F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8903CF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Indico à Mesa, após ouvido o Plenário desta Casa Legislativa, nos termos legais e regimentais, que seja encaminhado Ofício ao Prefeito do Município, Sr. </w:t>
      </w:r>
      <w:r w:rsidR="007721CC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Marcílio Régio Silveira da Cost</w:t>
      </w:r>
      <w:r w:rsidR="00527825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a</w:t>
      </w:r>
      <w:r w:rsidR="00A65F67" w:rsidRPr="008903CF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,</w:t>
      </w:r>
      <w:r w:rsidR="00527825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solicitando a </w:t>
      </w:r>
      <w:r w:rsidR="00527825" w:rsidRPr="00F816B5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manutenção da ponte de passagem do Engenho Folguedo</w:t>
      </w:r>
      <w:r w:rsidR="00527825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, em terras da antiga Usina Maravilhas, em Goiana.</w:t>
      </w:r>
      <w:r w:rsidR="00A65F67" w:rsidRPr="008903CF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</w:t>
      </w:r>
    </w:p>
    <w:p w14:paraId="1E4245EB" w14:textId="7F489D36" w:rsidR="00401A2F" w:rsidRPr="008903CF" w:rsidRDefault="00401A2F" w:rsidP="00401A2F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14:paraId="6F80F9AC" w14:textId="574A9A3D" w:rsidR="00401A2F" w:rsidRPr="008903CF" w:rsidRDefault="00401A2F" w:rsidP="00401A2F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8903CF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Da presente propositura, dê-se ciência </w:t>
      </w:r>
      <w:r w:rsidR="007B34F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ao</w:t>
      </w:r>
      <w:r w:rsidRPr="008903CF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secretári</w:t>
      </w:r>
      <w:r w:rsidR="007B34F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o</w:t>
      </w:r>
      <w:r w:rsidRPr="008903CF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municipal de</w:t>
      </w:r>
      <w:r w:rsidR="0098110D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</w:t>
      </w:r>
      <w:r w:rsidR="00527825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Urbanismo, Obras e Patrimônio Arquitetônico, </w:t>
      </w:r>
      <w:r w:rsidRPr="008903CF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Sr</w:t>
      </w:r>
      <w:r w:rsidR="005902A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.</w:t>
      </w:r>
      <w:r w:rsidR="00527825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Guilherme Mota Gomes</w:t>
      </w:r>
      <w:r w:rsidRPr="008903CF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;</w:t>
      </w:r>
      <w:r w:rsidR="00A15062" w:rsidRPr="008903CF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</w:t>
      </w:r>
      <w:r w:rsidRPr="008903CF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bem como ao</w:t>
      </w:r>
      <w:r w:rsidR="00A4353D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s veículos de imprensa</w:t>
      </w:r>
      <w:r w:rsidRPr="008903CF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.</w:t>
      </w:r>
    </w:p>
    <w:p w14:paraId="41F72941" w14:textId="77777777" w:rsidR="00401A2F" w:rsidRPr="008903CF" w:rsidRDefault="00401A2F" w:rsidP="00401A2F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14:paraId="41F68080" w14:textId="5937F607" w:rsidR="00401A2F" w:rsidRPr="008903CF" w:rsidRDefault="00401A2F" w:rsidP="00401A2F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8903CF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Plenário Vereador Clovis Fontenelle Guimarães, em </w:t>
      </w:r>
      <w:r w:rsidR="00D63CC7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15</w:t>
      </w:r>
      <w:r w:rsidRPr="008903CF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de </w:t>
      </w:r>
      <w:r w:rsidR="00C520C7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agost</w:t>
      </w:r>
      <w:r w:rsidRPr="008903CF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o de 202</w:t>
      </w:r>
      <w:r w:rsidR="00C520C7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5</w:t>
      </w:r>
      <w:r w:rsidRPr="008903CF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.</w:t>
      </w:r>
    </w:p>
    <w:p w14:paraId="28AC78D5" w14:textId="77777777" w:rsidR="00401A2F" w:rsidRPr="008903CF" w:rsidRDefault="00401A2F" w:rsidP="00401A2F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14:paraId="7BA43E0B" w14:textId="77777777" w:rsidR="00401A2F" w:rsidRPr="008903CF" w:rsidRDefault="00401A2F" w:rsidP="00401A2F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14:paraId="10C485B1" w14:textId="77777777" w:rsidR="008903CF" w:rsidRDefault="008903CF" w:rsidP="00401A2F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14:paraId="66ED34D0" w14:textId="50EC3545" w:rsidR="00401A2F" w:rsidRPr="008903CF" w:rsidRDefault="00401A2F" w:rsidP="00401A2F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  <w:r w:rsidRPr="008903CF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Ver. Eduardo Batista</w:t>
      </w:r>
    </w:p>
    <w:p w14:paraId="3510037A" w14:textId="77777777" w:rsidR="00401A2F" w:rsidRPr="008903CF" w:rsidRDefault="00401A2F" w:rsidP="00401A2F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14:paraId="42623916" w14:textId="77777777" w:rsidR="00401A2F" w:rsidRPr="008903CF" w:rsidRDefault="00401A2F" w:rsidP="00401A2F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14:paraId="42D1BBA0" w14:textId="39F0DCD0" w:rsidR="00180CF0" w:rsidRPr="008903CF" w:rsidRDefault="00180CF0" w:rsidP="00401A2F">
      <w:pPr>
        <w:rPr>
          <w:sz w:val="26"/>
          <w:szCs w:val="26"/>
        </w:rPr>
      </w:pPr>
    </w:p>
    <w:p w14:paraId="6853ECD4" w14:textId="76B175FA" w:rsidR="00401A2F" w:rsidRPr="008903CF" w:rsidRDefault="00401A2F" w:rsidP="00401A2F">
      <w:pPr>
        <w:rPr>
          <w:sz w:val="26"/>
          <w:szCs w:val="26"/>
        </w:rPr>
      </w:pPr>
    </w:p>
    <w:p w14:paraId="1107E66B" w14:textId="771F4E3D" w:rsidR="00401A2F" w:rsidRPr="008903CF" w:rsidRDefault="00401A2F" w:rsidP="00401A2F">
      <w:pPr>
        <w:rPr>
          <w:sz w:val="26"/>
          <w:szCs w:val="26"/>
        </w:rPr>
      </w:pPr>
    </w:p>
    <w:p w14:paraId="07098348" w14:textId="12FE2438" w:rsidR="00401A2F" w:rsidRPr="008903CF" w:rsidRDefault="00401A2F" w:rsidP="00401A2F">
      <w:pPr>
        <w:rPr>
          <w:sz w:val="26"/>
          <w:szCs w:val="26"/>
        </w:rPr>
      </w:pPr>
    </w:p>
    <w:p w14:paraId="2E48A7BA" w14:textId="77777777" w:rsidR="00C520C7" w:rsidRDefault="00C520C7" w:rsidP="00C520C7">
      <w:pPr>
        <w:spacing w:before="100" w:beforeAutospacing="1" w:after="100" w:afterAutospacing="1"/>
        <w:rPr>
          <w:sz w:val="26"/>
          <w:szCs w:val="26"/>
        </w:rPr>
      </w:pPr>
    </w:p>
    <w:p w14:paraId="5BA46836" w14:textId="27A98B10" w:rsidR="00401A2F" w:rsidRPr="008903CF" w:rsidRDefault="00401A2F" w:rsidP="00C520C7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  <w:r w:rsidRPr="008903CF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lastRenderedPageBreak/>
        <w:t>JUSTIFICATIVA</w:t>
      </w:r>
    </w:p>
    <w:p w14:paraId="288F1285" w14:textId="77777777" w:rsidR="00F521EF" w:rsidRDefault="00F521EF" w:rsidP="00773889">
      <w:pPr>
        <w:shd w:val="clear" w:color="auto" w:fill="FFFFFF"/>
        <w:spacing w:before="30" w:after="75"/>
        <w:jc w:val="both"/>
        <w:textAlignment w:val="top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14:paraId="2EBABAB6" w14:textId="6E2FF100" w:rsidR="00AD2A55" w:rsidRDefault="002E72F1" w:rsidP="00773889">
      <w:pPr>
        <w:shd w:val="clear" w:color="auto" w:fill="FFFFFF"/>
        <w:spacing w:before="30" w:after="75"/>
        <w:jc w:val="both"/>
        <w:textAlignment w:val="top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8903CF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A comunidade </w:t>
      </w:r>
      <w:r w:rsidR="00D63CC7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do Engenho Folguedo, em especial</w:t>
      </w:r>
      <w:r w:rsidR="00AD2A55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os estudantes</w:t>
      </w:r>
      <w:r w:rsidR="00D63CC7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, </w:t>
      </w:r>
      <w:r w:rsidR="00E766C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caso fiquem privados da ponte de passagem da localidade, vão </w:t>
      </w:r>
      <w:r w:rsidR="00D63CC7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passa</w:t>
      </w:r>
      <w:r w:rsidR="00E766C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r</w:t>
      </w:r>
      <w:r w:rsidR="00D63CC7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pelo </w:t>
      </w:r>
      <w:r w:rsidR="00AD2A55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grande </w:t>
      </w:r>
      <w:r w:rsidR="00D63CC7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transtorno de fazer um enorme percurso</w:t>
      </w:r>
      <w:r w:rsidR="00E766C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(de cerca de 2km)</w:t>
      </w:r>
      <w:r w:rsidR="00D63CC7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para embarcar no ônibus que os transporta </w:t>
      </w:r>
      <w:r w:rsidR="00A43F92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para </w:t>
      </w:r>
      <w:r w:rsidR="00D63CC7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suas respectivas escolas, tendo em vista que a</w:t>
      </w:r>
      <w:r w:rsidR="00E766C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referida</w:t>
      </w:r>
      <w:r w:rsidR="00D63CC7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ponte</w:t>
      </w:r>
      <w:r w:rsidR="00E766C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,</w:t>
      </w:r>
      <w:r w:rsidR="00AD2A55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sem </w:t>
      </w:r>
      <w:r w:rsidR="00E766C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as </w:t>
      </w:r>
      <w:r w:rsidR="00AD2A55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condições de</w:t>
      </w:r>
      <w:r w:rsidR="00E766C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</w:t>
      </w:r>
      <w:r w:rsidR="00AD2A55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utilização, </w:t>
      </w:r>
      <w:r w:rsidR="00E766C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causará grandes adversidades para aqueles que </w:t>
      </w:r>
      <w:r w:rsidR="00E766C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precisam </w:t>
      </w:r>
      <w:r w:rsidR="00E766C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realizar tais</w:t>
      </w:r>
      <w:r w:rsidR="00E766C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desloca</w:t>
      </w:r>
      <w:r w:rsidR="00E766C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mentos, </w:t>
      </w:r>
      <w:r w:rsidR="00AD2A55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fazendo-se necessária a devida manutenção d</w:t>
      </w:r>
      <w:r w:rsidR="00A43F92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aq</w:t>
      </w:r>
      <w:r w:rsidR="00E766C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uele elo</w:t>
      </w:r>
      <w:r w:rsidR="00AD2A55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.</w:t>
      </w:r>
    </w:p>
    <w:p w14:paraId="379576FA" w14:textId="77777777" w:rsidR="00773889" w:rsidRPr="00773889" w:rsidRDefault="00773889" w:rsidP="00773889">
      <w:pPr>
        <w:shd w:val="clear" w:color="auto" w:fill="FFFFFF"/>
        <w:spacing w:before="30" w:after="75"/>
        <w:jc w:val="both"/>
        <w:textAlignment w:val="top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14:paraId="2633C016" w14:textId="582D0880" w:rsidR="00773889" w:rsidRPr="00773889" w:rsidRDefault="00773889" w:rsidP="00773889">
      <w:pPr>
        <w:shd w:val="clear" w:color="auto" w:fill="FFFFFF"/>
        <w:spacing w:before="30" w:after="75"/>
        <w:jc w:val="both"/>
        <w:textAlignment w:val="top"/>
        <w:rPr>
          <w:rFonts w:ascii="Arial" w:eastAsia="Times New Roman" w:hAnsi="Arial" w:cs="Arial"/>
          <w:sz w:val="26"/>
          <w:szCs w:val="26"/>
          <w:lang w:eastAsia="pt-BR"/>
        </w:rPr>
      </w:pPr>
      <w:r w:rsidRPr="0077388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Diante do exposto, esperamos a compreensão deste Poder Legislativo e a consequente aprovação da presente Indicação que ora apresento, </w:t>
      </w:r>
      <w:r w:rsidR="00A43F92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inclusive a pedido de vários moradores e pais de estudantes daquela comunidade, </w:t>
      </w:r>
      <w:r w:rsidRPr="0077388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a fim de que o Poder Executivo, por meio d</w:t>
      </w:r>
      <w:r w:rsidR="00F521EF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os órgãos competentes</w:t>
      </w:r>
      <w:r w:rsidRPr="0077388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, sensível à situação, adote as providências cabíveis para a implementação da importante medida.</w:t>
      </w:r>
    </w:p>
    <w:p w14:paraId="1321F674" w14:textId="77777777" w:rsidR="00C520C7" w:rsidRDefault="00C520C7" w:rsidP="00401A2F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14:paraId="486FC521" w14:textId="46CCB6C9" w:rsidR="00401A2F" w:rsidRPr="008903CF" w:rsidRDefault="00401A2F" w:rsidP="00401A2F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8903CF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Plenário Vereador Clovis Fontenelle Guimarães, em </w:t>
      </w:r>
      <w:r w:rsidR="00F521EF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15</w:t>
      </w:r>
      <w:r w:rsidRPr="008903CF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de</w:t>
      </w:r>
      <w:r w:rsidR="00F348EA" w:rsidRPr="008903CF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</w:t>
      </w:r>
      <w:r w:rsidR="00C520C7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agost</w:t>
      </w:r>
      <w:r w:rsidRPr="008903CF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o de 202</w:t>
      </w:r>
      <w:r w:rsidR="00C520C7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5</w:t>
      </w:r>
      <w:r w:rsidRPr="008903CF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.</w:t>
      </w:r>
    </w:p>
    <w:p w14:paraId="02EA5663" w14:textId="77777777" w:rsidR="00401A2F" w:rsidRPr="008903CF" w:rsidRDefault="00401A2F" w:rsidP="00401A2F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14:paraId="7300CDCF" w14:textId="77777777" w:rsidR="00401A2F" w:rsidRPr="008903CF" w:rsidRDefault="00401A2F" w:rsidP="00401A2F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14:paraId="09CB1923" w14:textId="5A47707C" w:rsidR="009C0289" w:rsidRPr="008903CF" w:rsidRDefault="00401A2F" w:rsidP="008903CF">
      <w:pPr>
        <w:spacing w:before="100" w:beforeAutospacing="1" w:after="100" w:afterAutospacing="1"/>
        <w:rPr>
          <w:sz w:val="26"/>
          <w:szCs w:val="26"/>
        </w:rPr>
      </w:pPr>
      <w:r w:rsidRPr="008903CF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Vereador Eduardo Batista</w:t>
      </w:r>
    </w:p>
    <w:sectPr w:rsidR="009C0289" w:rsidRPr="008903CF" w:rsidSect="00175CFC">
      <w:headerReference w:type="default" r:id="rId8"/>
      <w:footerReference w:type="default" r:id="rId9"/>
      <w:pgSz w:w="11906" w:h="16838"/>
      <w:pgMar w:top="2835" w:right="851" w:bottom="1134" w:left="1701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CE10E" w14:textId="77777777" w:rsidR="007F10A8" w:rsidRDefault="007F10A8" w:rsidP="009A644A">
      <w:pPr>
        <w:spacing w:after="0" w:line="240" w:lineRule="auto"/>
      </w:pPr>
      <w:r>
        <w:separator/>
      </w:r>
    </w:p>
  </w:endnote>
  <w:endnote w:type="continuationSeparator" w:id="0">
    <w:p w14:paraId="4E4A5ACD" w14:textId="77777777" w:rsidR="007F10A8" w:rsidRDefault="007F10A8" w:rsidP="009A6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1746F" w14:textId="77777777" w:rsidR="009A644A" w:rsidRDefault="008F04C4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150E42" wp14:editId="61D0C31B">
          <wp:simplePos x="0" y="0"/>
          <wp:positionH relativeFrom="page">
            <wp:posOffset>0</wp:posOffset>
          </wp:positionH>
          <wp:positionV relativeFrom="page">
            <wp:posOffset>9991725</wp:posOffset>
          </wp:positionV>
          <wp:extent cx="7581600" cy="511200"/>
          <wp:effectExtent l="0" t="0" r="635" b="3175"/>
          <wp:wrapNone/>
          <wp:docPr id="28" name="Imagem 2" descr="bar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7B2B9" w14:textId="77777777" w:rsidR="007F10A8" w:rsidRDefault="007F10A8" w:rsidP="009A644A">
      <w:pPr>
        <w:spacing w:after="0" w:line="240" w:lineRule="auto"/>
      </w:pPr>
      <w:r>
        <w:separator/>
      </w:r>
    </w:p>
  </w:footnote>
  <w:footnote w:type="continuationSeparator" w:id="0">
    <w:p w14:paraId="2018F8C0" w14:textId="77777777" w:rsidR="007F10A8" w:rsidRDefault="007F10A8" w:rsidP="009A6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97E3C" w14:textId="77777777" w:rsidR="009A644A" w:rsidRDefault="00480DC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71BFAFA" wp14:editId="07783EFC">
          <wp:simplePos x="0" y="0"/>
          <wp:positionH relativeFrom="page">
            <wp:posOffset>540385</wp:posOffset>
          </wp:positionH>
          <wp:positionV relativeFrom="page">
            <wp:posOffset>360045</wp:posOffset>
          </wp:positionV>
          <wp:extent cx="2700000" cy="1260000"/>
          <wp:effectExtent l="0" t="0" r="5715" b="0"/>
          <wp:wrapNone/>
          <wp:docPr id="27" name="Imagem 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--CAMARA-DE-GOIANA-(OFICIAL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D1D17"/>
    <w:multiLevelType w:val="multilevel"/>
    <w:tmpl w:val="4CC44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FD5FFC"/>
    <w:multiLevelType w:val="hybridMultilevel"/>
    <w:tmpl w:val="2B8CFF3E"/>
    <w:lvl w:ilvl="0" w:tplc="DEB8CD5E">
      <w:start w:val="1"/>
      <w:numFmt w:val="decimal"/>
      <w:lvlText w:val="Art. %1º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232D7A"/>
    <w:multiLevelType w:val="hybridMultilevel"/>
    <w:tmpl w:val="365CEA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B45"/>
    <w:rsid w:val="00007049"/>
    <w:rsid w:val="00035BE6"/>
    <w:rsid w:val="000368BA"/>
    <w:rsid w:val="0004181A"/>
    <w:rsid w:val="00046B22"/>
    <w:rsid w:val="00061D5D"/>
    <w:rsid w:val="000A1539"/>
    <w:rsid w:val="000A192A"/>
    <w:rsid w:val="000B0564"/>
    <w:rsid w:val="000B3C14"/>
    <w:rsid w:val="001142A6"/>
    <w:rsid w:val="00117B28"/>
    <w:rsid w:val="001246D2"/>
    <w:rsid w:val="00137568"/>
    <w:rsid w:val="00175CFC"/>
    <w:rsid w:val="00180CF0"/>
    <w:rsid w:val="00181089"/>
    <w:rsid w:val="00194F42"/>
    <w:rsid w:val="001A78BE"/>
    <w:rsid w:val="001B56A4"/>
    <w:rsid w:val="001B79E2"/>
    <w:rsid w:val="001E2F75"/>
    <w:rsid w:val="001E6DAA"/>
    <w:rsid w:val="00220291"/>
    <w:rsid w:val="00256FC7"/>
    <w:rsid w:val="00260269"/>
    <w:rsid w:val="002843DF"/>
    <w:rsid w:val="00295AA6"/>
    <w:rsid w:val="002D570D"/>
    <w:rsid w:val="002E1A97"/>
    <w:rsid w:val="002E72F1"/>
    <w:rsid w:val="002F4901"/>
    <w:rsid w:val="00301E49"/>
    <w:rsid w:val="00312D64"/>
    <w:rsid w:val="00323D43"/>
    <w:rsid w:val="00357412"/>
    <w:rsid w:val="00361C31"/>
    <w:rsid w:val="003722CF"/>
    <w:rsid w:val="00377AE3"/>
    <w:rsid w:val="00390EBD"/>
    <w:rsid w:val="003B5029"/>
    <w:rsid w:val="003D3DB3"/>
    <w:rsid w:val="003F0528"/>
    <w:rsid w:val="00401794"/>
    <w:rsid w:val="00401A2F"/>
    <w:rsid w:val="004111FD"/>
    <w:rsid w:val="00420E9D"/>
    <w:rsid w:val="0042321B"/>
    <w:rsid w:val="00427B6B"/>
    <w:rsid w:val="00433156"/>
    <w:rsid w:val="00470A88"/>
    <w:rsid w:val="00473B3F"/>
    <w:rsid w:val="00475A64"/>
    <w:rsid w:val="00480DCF"/>
    <w:rsid w:val="004A57D6"/>
    <w:rsid w:val="004B053A"/>
    <w:rsid w:val="004B6236"/>
    <w:rsid w:val="004C2E54"/>
    <w:rsid w:val="004D1212"/>
    <w:rsid w:val="004E4CE5"/>
    <w:rsid w:val="004F7A55"/>
    <w:rsid w:val="00514959"/>
    <w:rsid w:val="005219E3"/>
    <w:rsid w:val="00527825"/>
    <w:rsid w:val="005308BD"/>
    <w:rsid w:val="00541A81"/>
    <w:rsid w:val="00564F90"/>
    <w:rsid w:val="005902AA"/>
    <w:rsid w:val="00592483"/>
    <w:rsid w:val="00593A9B"/>
    <w:rsid w:val="005C4FBE"/>
    <w:rsid w:val="005D7CC3"/>
    <w:rsid w:val="006376A8"/>
    <w:rsid w:val="006946F9"/>
    <w:rsid w:val="006A1A7B"/>
    <w:rsid w:val="006A550E"/>
    <w:rsid w:val="006C5797"/>
    <w:rsid w:val="006E0898"/>
    <w:rsid w:val="007128D7"/>
    <w:rsid w:val="00725C84"/>
    <w:rsid w:val="00745F6D"/>
    <w:rsid w:val="0076406B"/>
    <w:rsid w:val="007721CC"/>
    <w:rsid w:val="00773889"/>
    <w:rsid w:val="00776FC5"/>
    <w:rsid w:val="00777735"/>
    <w:rsid w:val="007A23E9"/>
    <w:rsid w:val="007B34F9"/>
    <w:rsid w:val="007B748A"/>
    <w:rsid w:val="007C2632"/>
    <w:rsid w:val="007D078A"/>
    <w:rsid w:val="007F10A8"/>
    <w:rsid w:val="007F4CAB"/>
    <w:rsid w:val="00821A17"/>
    <w:rsid w:val="00832755"/>
    <w:rsid w:val="008579BC"/>
    <w:rsid w:val="008631AB"/>
    <w:rsid w:val="00867932"/>
    <w:rsid w:val="00886719"/>
    <w:rsid w:val="008903CF"/>
    <w:rsid w:val="008A5CBC"/>
    <w:rsid w:val="008D2061"/>
    <w:rsid w:val="008F04C4"/>
    <w:rsid w:val="00930542"/>
    <w:rsid w:val="00950C7D"/>
    <w:rsid w:val="00967723"/>
    <w:rsid w:val="0098110D"/>
    <w:rsid w:val="00983935"/>
    <w:rsid w:val="009A644A"/>
    <w:rsid w:val="009B59BA"/>
    <w:rsid w:val="009C0289"/>
    <w:rsid w:val="009C593A"/>
    <w:rsid w:val="00A15062"/>
    <w:rsid w:val="00A2047A"/>
    <w:rsid w:val="00A27B45"/>
    <w:rsid w:val="00A4353D"/>
    <w:rsid w:val="00A43F92"/>
    <w:rsid w:val="00A65F67"/>
    <w:rsid w:val="00A71982"/>
    <w:rsid w:val="00A81ECD"/>
    <w:rsid w:val="00A913E5"/>
    <w:rsid w:val="00A954C6"/>
    <w:rsid w:val="00AA1EA7"/>
    <w:rsid w:val="00AD2A55"/>
    <w:rsid w:val="00B14730"/>
    <w:rsid w:val="00B2564F"/>
    <w:rsid w:val="00B36DB8"/>
    <w:rsid w:val="00B76C2A"/>
    <w:rsid w:val="00B9471E"/>
    <w:rsid w:val="00B97A30"/>
    <w:rsid w:val="00BB7567"/>
    <w:rsid w:val="00BC532A"/>
    <w:rsid w:val="00BF2953"/>
    <w:rsid w:val="00C17DAC"/>
    <w:rsid w:val="00C474D1"/>
    <w:rsid w:val="00C5011C"/>
    <w:rsid w:val="00C520C7"/>
    <w:rsid w:val="00C92C27"/>
    <w:rsid w:val="00C93D2F"/>
    <w:rsid w:val="00CA45AD"/>
    <w:rsid w:val="00CB0ED9"/>
    <w:rsid w:val="00CD1F9D"/>
    <w:rsid w:val="00CD5EEB"/>
    <w:rsid w:val="00D01632"/>
    <w:rsid w:val="00D541AB"/>
    <w:rsid w:val="00D61456"/>
    <w:rsid w:val="00D6156D"/>
    <w:rsid w:val="00D615DB"/>
    <w:rsid w:val="00D63CC7"/>
    <w:rsid w:val="00D65A4D"/>
    <w:rsid w:val="00D65D75"/>
    <w:rsid w:val="00D873E4"/>
    <w:rsid w:val="00D93230"/>
    <w:rsid w:val="00D972F2"/>
    <w:rsid w:val="00D976C0"/>
    <w:rsid w:val="00DD75BD"/>
    <w:rsid w:val="00E45D75"/>
    <w:rsid w:val="00E54E26"/>
    <w:rsid w:val="00E614D2"/>
    <w:rsid w:val="00E632BE"/>
    <w:rsid w:val="00E766C9"/>
    <w:rsid w:val="00E83F63"/>
    <w:rsid w:val="00EA020E"/>
    <w:rsid w:val="00EB3B6A"/>
    <w:rsid w:val="00EB67CC"/>
    <w:rsid w:val="00EB683A"/>
    <w:rsid w:val="00EE3CE7"/>
    <w:rsid w:val="00F05A9B"/>
    <w:rsid w:val="00F348EA"/>
    <w:rsid w:val="00F36856"/>
    <w:rsid w:val="00F43C81"/>
    <w:rsid w:val="00F4774A"/>
    <w:rsid w:val="00F513F2"/>
    <w:rsid w:val="00F51ACD"/>
    <w:rsid w:val="00F521EF"/>
    <w:rsid w:val="00F6467D"/>
    <w:rsid w:val="00F70D0A"/>
    <w:rsid w:val="00F816B5"/>
    <w:rsid w:val="00FA3D85"/>
    <w:rsid w:val="00FB0F20"/>
    <w:rsid w:val="00FC3433"/>
    <w:rsid w:val="00FD62C7"/>
    <w:rsid w:val="00FE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4EB5A"/>
  <w15:docId w15:val="{CCAD0FA3-117F-4D01-80C5-2F0068878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7B4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6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6B22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A6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644A"/>
  </w:style>
  <w:style w:type="paragraph" w:styleId="Rodap">
    <w:name w:val="footer"/>
    <w:basedOn w:val="Normal"/>
    <w:link w:val="RodapChar"/>
    <w:uiPriority w:val="99"/>
    <w:unhideWhenUsed/>
    <w:rsid w:val="009A6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644A"/>
  </w:style>
  <w:style w:type="character" w:styleId="Hyperlink">
    <w:name w:val="Hyperlink"/>
    <w:basedOn w:val="Fontepargpadro"/>
    <w:uiPriority w:val="99"/>
    <w:unhideWhenUsed/>
    <w:rsid w:val="00427B6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C028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C0289"/>
    <w:rPr>
      <w:b/>
      <w:bCs/>
    </w:rPr>
  </w:style>
  <w:style w:type="paragraph" w:customStyle="1" w:styleId="k3ksmc">
    <w:name w:val="k3ksmc"/>
    <w:basedOn w:val="Normal"/>
    <w:rsid w:val="00593A9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customStyle="1" w:styleId="uv3um">
    <w:name w:val="uv3um"/>
    <w:basedOn w:val="Fontepargpadro"/>
    <w:rsid w:val="00593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58426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36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9804600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7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4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5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47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8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425D0-CBFC-46F6-90BC-7FC7ED36D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247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CPL_001</dc:creator>
  <cp:lastModifiedBy>Contabilidade</cp:lastModifiedBy>
  <cp:revision>6</cp:revision>
  <cp:lastPrinted>2023-05-08T12:02:00Z</cp:lastPrinted>
  <dcterms:created xsi:type="dcterms:W3CDTF">2025-08-18T12:07:00Z</dcterms:created>
  <dcterms:modified xsi:type="dcterms:W3CDTF">2025-08-18T14:03:00Z</dcterms:modified>
</cp:coreProperties>
</file>