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B6A07BC" w14:textId="7E052BA4" w:rsidR="005067A8" w:rsidRPr="002F205B" w:rsidRDefault="00F06027" w:rsidP="001619AE">
      <w:pPr>
        <w:spacing w:line="360" w:lineRule="auto"/>
        <w:jc w:val="both"/>
        <w:rPr>
          <w:rFonts w:ascii="Arial" w:eastAsiaTheme="minorHAnsi" w:hAnsi="Arial" w:cs="Arial"/>
          <w:b/>
          <w:bCs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Indico 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 xml:space="preserve">Excelentíssimo Sr.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Município,</w:t>
      </w:r>
      <w:r w:rsidR="00153CDB">
        <w:rPr>
          <w:rFonts w:ascii="Arial" w:hAnsi="Arial" w:cs="Arial"/>
          <w:color w:val="000000"/>
          <w:sz w:val="28"/>
          <w:szCs w:val="28"/>
        </w:rPr>
        <w:t xml:space="preserve"> </w:t>
      </w:r>
      <w:r w:rsidR="009D59B6">
        <w:rPr>
          <w:rFonts w:ascii="Arial" w:hAnsi="Arial" w:cs="Arial"/>
          <w:color w:val="000000"/>
          <w:sz w:val="28"/>
          <w:szCs w:val="28"/>
        </w:rPr>
        <w:t xml:space="preserve">Senhor Marcilio Régio, </w:t>
      </w:r>
      <w:r w:rsidR="00537E45">
        <w:rPr>
          <w:rFonts w:ascii="Arial" w:hAnsi="Arial" w:cs="Arial"/>
          <w:b/>
          <w:bCs/>
          <w:color w:val="000000"/>
          <w:sz w:val="28"/>
          <w:szCs w:val="28"/>
        </w:rPr>
        <w:t xml:space="preserve">em sintonia com a Secretaria competente, </w:t>
      </w:r>
      <w:r w:rsidR="009D59B6">
        <w:rPr>
          <w:rFonts w:ascii="Arial" w:hAnsi="Arial" w:cs="Arial"/>
          <w:b/>
          <w:bCs/>
          <w:color w:val="000000"/>
          <w:sz w:val="28"/>
          <w:szCs w:val="28"/>
        </w:rPr>
        <w:t xml:space="preserve">que </w:t>
      </w:r>
      <w:r w:rsidR="00537E45">
        <w:rPr>
          <w:rFonts w:ascii="Arial" w:hAnsi="Arial" w:cs="Arial"/>
          <w:b/>
          <w:bCs/>
          <w:color w:val="000000"/>
          <w:sz w:val="28"/>
          <w:szCs w:val="28"/>
        </w:rPr>
        <w:t xml:space="preserve">veja a possibilidade de construir </w:t>
      </w:r>
      <w:r w:rsidR="00867A22">
        <w:rPr>
          <w:rFonts w:ascii="Arial" w:hAnsi="Arial" w:cs="Arial"/>
          <w:b/>
          <w:bCs/>
          <w:color w:val="000000"/>
          <w:sz w:val="28"/>
          <w:szCs w:val="28"/>
        </w:rPr>
        <w:t xml:space="preserve">um </w:t>
      </w:r>
      <w:r w:rsidR="009D59B6">
        <w:rPr>
          <w:rFonts w:ascii="Arial" w:hAnsi="Arial" w:cs="Arial"/>
          <w:b/>
          <w:bCs/>
          <w:color w:val="000000"/>
          <w:sz w:val="28"/>
          <w:szCs w:val="28"/>
        </w:rPr>
        <w:t xml:space="preserve">Centro Cultural, no Distrito de </w:t>
      </w:r>
      <w:r w:rsidR="00867A22">
        <w:rPr>
          <w:rFonts w:ascii="Arial" w:hAnsi="Arial" w:cs="Arial"/>
          <w:b/>
          <w:bCs/>
          <w:color w:val="000000"/>
          <w:sz w:val="28"/>
          <w:szCs w:val="28"/>
        </w:rPr>
        <w:t>Tejucupapo.</w:t>
      </w:r>
    </w:p>
    <w:p w14:paraId="34DF7D6E" w14:textId="77777777" w:rsidR="00C016FB" w:rsidRDefault="00C016FB" w:rsidP="00E62AD0">
      <w:pPr>
        <w:spacing w:before="100" w:beforeAutospacing="1" w:after="100" w:afterAutospacing="1"/>
        <w:jc w:val="both"/>
        <w:rPr>
          <w:rFonts w:asciiTheme="minorHAnsi" w:eastAsiaTheme="minorHAnsi" w:hAnsiTheme="minorHAnsi" w:cstheme="minorBidi"/>
          <w:sz w:val="28"/>
          <w:szCs w:val="28"/>
        </w:rPr>
      </w:pPr>
    </w:p>
    <w:p w14:paraId="5F784D6B" w14:textId="2FE84E00" w:rsidR="00E62AD0" w:rsidRPr="00E62AD0" w:rsidRDefault="009D59B6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Sala das Sessões da Câmara Municipal de Goiana, em</w:t>
      </w:r>
      <w:r w:rsidR="00CC72A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10</w:t>
      </w:r>
      <w:r w:rsidR="00F0602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537E4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de 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julho</w:t>
      </w:r>
      <w:r w:rsidR="00F06027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CC72A9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</w:t>
      </w:r>
      <w:r w:rsidRPr="00CC72A9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7991FE73" w14:textId="70DB80C7" w:rsidR="009D59B6" w:rsidRPr="00E62AD0" w:rsidRDefault="009D59B6" w:rsidP="009D59B6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Sala das Sessões da Câmara Municipal de Goiana,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em 10 de julho de 2025</w:t>
      </w:r>
    </w:p>
    <w:p w14:paraId="292F048B" w14:textId="77777777" w:rsidR="00CC72A9" w:rsidRDefault="00CC72A9" w:rsidP="00CC72A9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E4858BC" w14:textId="0BCE0245" w:rsidR="00CC72A9" w:rsidRPr="00F06027" w:rsidRDefault="00CC72A9" w:rsidP="00CC72A9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Ver. André Rabicó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5E15B" w14:textId="77777777" w:rsidR="00FE5C40" w:rsidRDefault="00FE5C40">
      <w:pPr>
        <w:spacing w:after="0" w:line="240" w:lineRule="auto"/>
      </w:pPr>
      <w:r>
        <w:separator/>
      </w:r>
    </w:p>
  </w:endnote>
  <w:endnote w:type="continuationSeparator" w:id="0">
    <w:p w14:paraId="08113E8C" w14:textId="77777777" w:rsidR="00FE5C40" w:rsidRDefault="00FE5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60358" w14:textId="77777777" w:rsidR="00FE5C40" w:rsidRDefault="00FE5C40">
      <w:pPr>
        <w:spacing w:after="0" w:line="240" w:lineRule="auto"/>
      </w:pPr>
      <w:r>
        <w:separator/>
      </w:r>
    </w:p>
  </w:footnote>
  <w:footnote w:type="continuationSeparator" w:id="0">
    <w:p w14:paraId="129D5AE2" w14:textId="77777777" w:rsidR="00FE5C40" w:rsidRDefault="00FE5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56DE8"/>
    <w:rsid w:val="000576EB"/>
    <w:rsid w:val="00070F7D"/>
    <w:rsid w:val="0009544E"/>
    <w:rsid w:val="000A070F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CC6"/>
    <w:rsid w:val="0018681F"/>
    <w:rsid w:val="0018756A"/>
    <w:rsid w:val="001A5754"/>
    <w:rsid w:val="001B01FA"/>
    <w:rsid w:val="001C01C1"/>
    <w:rsid w:val="001C4DBC"/>
    <w:rsid w:val="001D68E0"/>
    <w:rsid w:val="001F0095"/>
    <w:rsid w:val="001F10CB"/>
    <w:rsid w:val="001F4E02"/>
    <w:rsid w:val="00205BF1"/>
    <w:rsid w:val="002163C5"/>
    <w:rsid w:val="00223693"/>
    <w:rsid w:val="002535D1"/>
    <w:rsid w:val="002716EB"/>
    <w:rsid w:val="00274DF3"/>
    <w:rsid w:val="00282D8B"/>
    <w:rsid w:val="00287B64"/>
    <w:rsid w:val="002906CB"/>
    <w:rsid w:val="002A00FE"/>
    <w:rsid w:val="002B5C93"/>
    <w:rsid w:val="002C23F4"/>
    <w:rsid w:val="002C6CBD"/>
    <w:rsid w:val="002E6CDD"/>
    <w:rsid w:val="002F205B"/>
    <w:rsid w:val="003047D2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96F"/>
    <w:rsid w:val="004539C9"/>
    <w:rsid w:val="00454B61"/>
    <w:rsid w:val="00454E95"/>
    <w:rsid w:val="00456459"/>
    <w:rsid w:val="00493285"/>
    <w:rsid w:val="004A6B17"/>
    <w:rsid w:val="004B6638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37E45"/>
    <w:rsid w:val="005406EB"/>
    <w:rsid w:val="0056008F"/>
    <w:rsid w:val="00564E2F"/>
    <w:rsid w:val="00581434"/>
    <w:rsid w:val="0058238A"/>
    <w:rsid w:val="00583FA4"/>
    <w:rsid w:val="005913D3"/>
    <w:rsid w:val="00596CBD"/>
    <w:rsid w:val="005A2721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0F6"/>
    <w:rsid w:val="0076275F"/>
    <w:rsid w:val="00790DB6"/>
    <w:rsid w:val="00791295"/>
    <w:rsid w:val="00793043"/>
    <w:rsid w:val="007A3690"/>
    <w:rsid w:val="007A514C"/>
    <w:rsid w:val="007B2CF2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67A22"/>
    <w:rsid w:val="00874700"/>
    <w:rsid w:val="008749D8"/>
    <w:rsid w:val="0089043D"/>
    <w:rsid w:val="0089425F"/>
    <w:rsid w:val="008A00D4"/>
    <w:rsid w:val="008A0F80"/>
    <w:rsid w:val="008A3F11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861DE"/>
    <w:rsid w:val="0099448A"/>
    <w:rsid w:val="00995BE4"/>
    <w:rsid w:val="00997C70"/>
    <w:rsid w:val="00997EC3"/>
    <w:rsid w:val="009B0185"/>
    <w:rsid w:val="009C427F"/>
    <w:rsid w:val="009C6495"/>
    <w:rsid w:val="009D51E9"/>
    <w:rsid w:val="009D59B6"/>
    <w:rsid w:val="009D757C"/>
    <w:rsid w:val="009F05E0"/>
    <w:rsid w:val="00A079F4"/>
    <w:rsid w:val="00A205A2"/>
    <w:rsid w:val="00A34540"/>
    <w:rsid w:val="00A4202C"/>
    <w:rsid w:val="00A438B0"/>
    <w:rsid w:val="00A64BAB"/>
    <w:rsid w:val="00A7623E"/>
    <w:rsid w:val="00A76C37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60EE8"/>
    <w:rsid w:val="00B67384"/>
    <w:rsid w:val="00B733DE"/>
    <w:rsid w:val="00B76D3B"/>
    <w:rsid w:val="00B76FCA"/>
    <w:rsid w:val="00B77E16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16FB"/>
    <w:rsid w:val="00C02B46"/>
    <w:rsid w:val="00C13293"/>
    <w:rsid w:val="00C1604A"/>
    <w:rsid w:val="00C2101B"/>
    <w:rsid w:val="00C34A15"/>
    <w:rsid w:val="00C3504D"/>
    <w:rsid w:val="00C35A09"/>
    <w:rsid w:val="00C37107"/>
    <w:rsid w:val="00C6285B"/>
    <w:rsid w:val="00C7303B"/>
    <w:rsid w:val="00C84A60"/>
    <w:rsid w:val="00C9161D"/>
    <w:rsid w:val="00CA51C7"/>
    <w:rsid w:val="00CA5C7D"/>
    <w:rsid w:val="00CC392A"/>
    <w:rsid w:val="00CC4A98"/>
    <w:rsid w:val="00CC72A9"/>
    <w:rsid w:val="00CD538A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D2414"/>
    <w:rsid w:val="00DF410B"/>
    <w:rsid w:val="00DF4DFF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D4D59"/>
    <w:rsid w:val="00FE00F3"/>
    <w:rsid w:val="00FE0934"/>
    <w:rsid w:val="00FE5C40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GAB ANDRÉ RABICÓ</cp:lastModifiedBy>
  <cp:revision>2</cp:revision>
  <cp:lastPrinted>2025-03-12T13:38:00Z</cp:lastPrinted>
  <dcterms:created xsi:type="dcterms:W3CDTF">2025-07-10T15:46:00Z</dcterms:created>
  <dcterms:modified xsi:type="dcterms:W3CDTF">2025-07-10T15:46:00Z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