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8C23" w14:textId="77777777" w:rsidR="00457564" w:rsidRDefault="00457564">
      <w:pPr>
        <w:pStyle w:val="Corpodetexto"/>
        <w:spacing w:before="311"/>
      </w:pPr>
    </w:p>
    <w:p w14:paraId="1CA0F7EE" w14:textId="77777777" w:rsidR="00457564" w:rsidRDefault="00000000">
      <w:pPr>
        <w:pStyle w:val="Ttulo1"/>
        <w:tabs>
          <w:tab w:val="left" w:pos="5551"/>
        </w:tabs>
        <w:ind w:left="2922"/>
        <w:rPr>
          <w:rFonts w:ascii="Arial" w:hAnsi="Arial"/>
        </w:rPr>
      </w:pPr>
      <w:r>
        <w:rPr>
          <w:rFonts w:ascii="Arial" w:hAnsi="Arial"/>
          <w:w w:val="80"/>
        </w:rPr>
        <w:t>INDICAÇÃO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5"/>
          <w:w w:val="90"/>
        </w:rPr>
        <w:t>Nº</w:t>
      </w:r>
      <w:r>
        <w:rPr>
          <w:b w:val="0"/>
          <w:u w:val="single"/>
        </w:rPr>
        <w:tab/>
      </w:r>
      <w:r>
        <w:rPr>
          <w:rFonts w:ascii="Arial" w:hAnsi="Arial"/>
          <w:spacing w:val="-2"/>
          <w:w w:val="90"/>
        </w:rPr>
        <w:t>/2025</w:t>
      </w:r>
    </w:p>
    <w:p w14:paraId="66541770" w14:textId="77777777" w:rsidR="00457564" w:rsidRDefault="00457564">
      <w:pPr>
        <w:pStyle w:val="Corpodetexto"/>
        <w:rPr>
          <w:rFonts w:ascii="Arial"/>
          <w:b/>
        </w:rPr>
      </w:pPr>
    </w:p>
    <w:p w14:paraId="43140372" w14:textId="77777777" w:rsidR="00457564" w:rsidRDefault="00457564">
      <w:pPr>
        <w:pStyle w:val="Corpodetexto"/>
        <w:rPr>
          <w:rFonts w:ascii="Arial"/>
          <w:b/>
        </w:rPr>
      </w:pPr>
    </w:p>
    <w:p w14:paraId="71D50B7F" w14:textId="77777777" w:rsidR="00457564" w:rsidRDefault="00457564">
      <w:pPr>
        <w:pStyle w:val="Corpodetexto"/>
        <w:spacing w:before="181"/>
        <w:rPr>
          <w:rFonts w:ascii="Arial"/>
          <w:b/>
        </w:rPr>
      </w:pPr>
    </w:p>
    <w:p w14:paraId="1526F43C" w14:textId="77777777" w:rsidR="00457564" w:rsidRDefault="00000000">
      <w:pPr>
        <w:pStyle w:val="Corpodetexto"/>
        <w:spacing w:line="276" w:lineRule="auto"/>
        <w:ind w:left="90" w:right="108" w:firstLine="708"/>
        <w:jc w:val="both"/>
      </w:pPr>
      <w:r>
        <w:t xml:space="preserve">Indico à Mesa, após ouvido o Plenário e cumprida as formalidades Regimentais, seja formulado Apelo ao Exmo. Sr. Prefeito do Município Senhor Marcílio Régio, solicitando a implantação de um </w:t>
      </w:r>
      <w:r>
        <w:rPr>
          <w:b/>
        </w:rPr>
        <w:t xml:space="preserve">PROGRAMA FARMÁCIA DE MANIPULAÇÃO MUNICIPAL, </w:t>
      </w:r>
      <w:r>
        <w:t>neste Município de Goiana.</w:t>
      </w:r>
    </w:p>
    <w:p w14:paraId="12746742" w14:textId="77777777" w:rsidR="00457564" w:rsidRDefault="00000000">
      <w:pPr>
        <w:pStyle w:val="Corpodetexto"/>
        <w:spacing w:before="279"/>
        <w:ind w:left="90" w:right="110" w:firstLine="710"/>
        <w:jc w:val="both"/>
      </w:pPr>
      <w:r>
        <w:rPr>
          <w:color w:val="000009"/>
        </w:rPr>
        <w:t xml:space="preserve">Da decisão da Casa, dê-se ciência </w:t>
      </w:r>
      <w:r>
        <w:t>ao secretário municipal de Saúde, Sr. André Mandarine, e aos veículos de imprensa de Goiana.</w:t>
      </w:r>
    </w:p>
    <w:p w14:paraId="16AA1111" w14:textId="77777777" w:rsidR="00457564" w:rsidRDefault="00457564">
      <w:pPr>
        <w:pStyle w:val="Corpodetexto"/>
      </w:pPr>
    </w:p>
    <w:p w14:paraId="155D7499" w14:textId="77777777" w:rsidR="00457564" w:rsidRDefault="00457564">
      <w:pPr>
        <w:pStyle w:val="Corpodetexto"/>
        <w:spacing w:before="286"/>
      </w:pPr>
    </w:p>
    <w:p w14:paraId="3D4EC6A2" w14:textId="77777777" w:rsidR="00457564" w:rsidRDefault="00000000">
      <w:pPr>
        <w:pStyle w:val="Corpodetexto"/>
        <w:ind w:left="90"/>
      </w:pPr>
      <w:r>
        <w:t>Plenário</w:t>
      </w:r>
      <w:r>
        <w:rPr>
          <w:spacing w:val="-5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</w:t>
      </w:r>
      <w:r>
        <w:rPr>
          <w:spacing w:val="-2"/>
        </w:rPr>
        <w:t xml:space="preserve"> 2025.</w:t>
      </w:r>
    </w:p>
    <w:p w14:paraId="1226FF69" w14:textId="77777777" w:rsidR="00457564" w:rsidRDefault="00457564">
      <w:pPr>
        <w:pStyle w:val="Corpodetexto"/>
      </w:pPr>
    </w:p>
    <w:p w14:paraId="7D21085A" w14:textId="77777777" w:rsidR="00457564" w:rsidRDefault="00457564">
      <w:pPr>
        <w:pStyle w:val="Corpodetexto"/>
      </w:pPr>
    </w:p>
    <w:p w14:paraId="774A6126" w14:textId="77777777" w:rsidR="00457564" w:rsidRDefault="00457564">
      <w:pPr>
        <w:pStyle w:val="Corpodetexto"/>
      </w:pPr>
    </w:p>
    <w:p w14:paraId="7B7DE3C4" w14:textId="77777777" w:rsidR="00457564" w:rsidRDefault="00457564">
      <w:pPr>
        <w:pStyle w:val="Corpodetexto"/>
      </w:pPr>
    </w:p>
    <w:p w14:paraId="2797C4E0" w14:textId="77777777" w:rsidR="00457564" w:rsidRDefault="00457564">
      <w:pPr>
        <w:pStyle w:val="Corpodetexto"/>
        <w:spacing w:before="18"/>
      </w:pPr>
    </w:p>
    <w:p w14:paraId="046883CB" w14:textId="77777777" w:rsidR="00457564" w:rsidRDefault="00000000">
      <w:pPr>
        <w:pStyle w:val="Corpodetexto"/>
        <w:spacing w:before="1"/>
        <w:ind w:left="3580" w:right="3596"/>
        <w:jc w:val="center"/>
      </w:pPr>
      <w:r>
        <w:t>Ibson</w:t>
      </w:r>
      <w:r>
        <w:rPr>
          <w:spacing w:val="-18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3894C1FD" w14:textId="77777777" w:rsidR="00457564" w:rsidRDefault="00000000">
      <w:pPr>
        <w:pStyle w:val="Corpodetexto"/>
        <w:spacing w:before="1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 wp14:anchorId="4EDAC79F" wp14:editId="3A28ECD6">
            <wp:simplePos x="0" y="0"/>
            <wp:positionH relativeFrom="page">
              <wp:posOffset>2703303</wp:posOffset>
            </wp:positionH>
            <wp:positionV relativeFrom="paragraph">
              <wp:posOffset>87324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2C613" w14:textId="77777777" w:rsidR="00457564" w:rsidRDefault="00457564">
      <w:pPr>
        <w:pStyle w:val="Corpodetexto"/>
        <w:rPr>
          <w:sz w:val="9"/>
        </w:rPr>
        <w:sectPr w:rsidR="00457564">
          <w:headerReference w:type="default" r:id="rId7"/>
          <w:footerReference w:type="default" r:id="rId8"/>
          <w:type w:val="continuous"/>
          <w:pgSz w:w="11910" w:h="16840"/>
          <w:pgMar w:top="2720" w:right="1133" w:bottom="1440" w:left="992" w:header="706" w:footer="1248" w:gutter="0"/>
          <w:pgNumType w:start="1"/>
          <w:cols w:space="720"/>
        </w:sectPr>
      </w:pPr>
    </w:p>
    <w:p w14:paraId="3FD5A576" w14:textId="77777777" w:rsidR="00457564" w:rsidRDefault="00000000">
      <w:pPr>
        <w:pStyle w:val="Ttulo1"/>
        <w:spacing w:before="240"/>
        <w:ind w:left="2949" w:right="3596"/>
        <w:jc w:val="center"/>
      </w:pPr>
      <w:r>
        <w:rPr>
          <w:spacing w:val="-2"/>
        </w:rPr>
        <w:lastRenderedPageBreak/>
        <w:t>JUSTIFICATIVA</w:t>
      </w:r>
    </w:p>
    <w:p w14:paraId="0239828D" w14:textId="77777777" w:rsidR="00457564" w:rsidRDefault="00457564">
      <w:pPr>
        <w:pStyle w:val="Corpodetexto"/>
        <w:rPr>
          <w:b/>
        </w:rPr>
      </w:pPr>
    </w:p>
    <w:p w14:paraId="7352172A" w14:textId="77777777" w:rsidR="00457564" w:rsidRDefault="00457564">
      <w:pPr>
        <w:pStyle w:val="Corpodetexto"/>
        <w:spacing w:before="168"/>
        <w:rPr>
          <w:b/>
        </w:rPr>
      </w:pPr>
    </w:p>
    <w:p w14:paraId="2F4F8C17" w14:textId="77777777" w:rsidR="00457564" w:rsidRDefault="00000000">
      <w:pPr>
        <w:ind w:left="798"/>
        <w:rPr>
          <w:sz w:val="28"/>
        </w:rPr>
      </w:pPr>
      <w:r>
        <w:rPr>
          <w:b/>
          <w:sz w:val="28"/>
        </w:rPr>
        <w:t>JUSTIFICATIVA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ORAL</w:t>
      </w:r>
      <w:r>
        <w:rPr>
          <w:spacing w:val="-2"/>
          <w:sz w:val="28"/>
        </w:rPr>
        <w:t>.</w:t>
      </w:r>
    </w:p>
    <w:p w14:paraId="19BE1311" w14:textId="77777777" w:rsidR="00457564" w:rsidRDefault="00457564">
      <w:pPr>
        <w:pStyle w:val="Corpodetexto"/>
      </w:pPr>
    </w:p>
    <w:p w14:paraId="2BEE3C4F" w14:textId="77777777" w:rsidR="00457564" w:rsidRDefault="00457564">
      <w:pPr>
        <w:pStyle w:val="Corpodetexto"/>
      </w:pPr>
    </w:p>
    <w:p w14:paraId="6D8C60F6" w14:textId="77777777" w:rsidR="00457564" w:rsidRDefault="00457564">
      <w:pPr>
        <w:pStyle w:val="Corpodetexto"/>
        <w:spacing w:before="124"/>
      </w:pPr>
    </w:p>
    <w:p w14:paraId="3D70BB66" w14:textId="77777777" w:rsidR="00457564" w:rsidRDefault="00000000">
      <w:pPr>
        <w:pStyle w:val="Corpodetexto"/>
        <w:ind w:left="90"/>
      </w:pPr>
      <w:r>
        <w:t>Plenário</w:t>
      </w:r>
      <w:r>
        <w:rPr>
          <w:spacing w:val="-5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3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28D1FF9D" w14:textId="77777777" w:rsidR="00457564" w:rsidRDefault="00457564">
      <w:pPr>
        <w:pStyle w:val="Corpodetexto"/>
      </w:pPr>
    </w:p>
    <w:p w14:paraId="1B47EF6C" w14:textId="77777777" w:rsidR="00457564" w:rsidRDefault="00457564">
      <w:pPr>
        <w:pStyle w:val="Corpodetexto"/>
      </w:pPr>
    </w:p>
    <w:p w14:paraId="31B8BD5B" w14:textId="77777777" w:rsidR="00457564" w:rsidRDefault="00457564">
      <w:pPr>
        <w:pStyle w:val="Corpodetexto"/>
        <w:spacing w:before="12"/>
      </w:pPr>
    </w:p>
    <w:p w14:paraId="17450B9A" w14:textId="77777777" w:rsidR="00457564" w:rsidRDefault="00000000">
      <w:pPr>
        <w:pStyle w:val="Corpodetexto"/>
        <w:spacing w:before="1"/>
        <w:ind w:left="3580" w:right="3596"/>
        <w:jc w:val="center"/>
        <w:rPr>
          <w:spacing w:val="-2"/>
        </w:rPr>
      </w:pPr>
      <w:r>
        <w:t>Ibson</w:t>
      </w:r>
      <w:r>
        <w:rPr>
          <w:spacing w:val="-18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57771261" w14:textId="6F8EEAF7" w:rsidR="006D5C62" w:rsidRDefault="006D5C62">
      <w:pPr>
        <w:pStyle w:val="Corpodetexto"/>
        <w:spacing w:before="1"/>
        <w:ind w:left="3580" w:right="3596"/>
        <w:jc w:val="center"/>
      </w:pPr>
      <w:r>
        <w:rPr>
          <w:noProof/>
        </w:rPr>
        <w:drawing>
          <wp:inline distT="0" distB="0" distL="0" distR="0" wp14:anchorId="529292EA" wp14:editId="23C2499E">
            <wp:extent cx="1774190" cy="384175"/>
            <wp:effectExtent l="0" t="0" r="0" b="0"/>
            <wp:docPr id="903580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5C62">
      <w:pgSz w:w="11910" w:h="16840"/>
      <w:pgMar w:top="2720" w:right="1133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966A" w14:textId="77777777" w:rsidR="002A3CB6" w:rsidRDefault="002A3CB6">
      <w:r>
        <w:separator/>
      </w:r>
    </w:p>
  </w:endnote>
  <w:endnote w:type="continuationSeparator" w:id="0">
    <w:p w14:paraId="15D97F70" w14:textId="77777777" w:rsidR="002A3CB6" w:rsidRDefault="002A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20AC" w14:textId="77777777" w:rsidR="004575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1FE6C014" wp14:editId="72637CB4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0E34" w14:textId="77777777" w:rsidR="002A3CB6" w:rsidRDefault="002A3CB6">
      <w:r>
        <w:separator/>
      </w:r>
    </w:p>
  </w:footnote>
  <w:footnote w:type="continuationSeparator" w:id="0">
    <w:p w14:paraId="5A7D2B6A" w14:textId="77777777" w:rsidR="002A3CB6" w:rsidRDefault="002A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DA09" w14:textId="77777777" w:rsidR="004575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11FA5C20" wp14:editId="4CACE555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564"/>
    <w:rsid w:val="00162CBE"/>
    <w:rsid w:val="002A3CB6"/>
    <w:rsid w:val="00457564"/>
    <w:rsid w:val="006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D97"/>
  <w15:docId w15:val="{6D664963-2AE2-4681-9535-F89528EF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9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GAB. IBSON GOUVEIA</cp:lastModifiedBy>
  <cp:revision>2</cp:revision>
  <dcterms:created xsi:type="dcterms:W3CDTF">2025-09-18T13:24:00Z</dcterms:created>
  <dcterms:modified xsi:type="dcterms:W3CDTF">2025-09-18T13:27:00Z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2025-09-18T00:00:00Z</vt:filetime>
  </property>
</Properties>
</file>