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FC4A9E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FC4A9E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FC4A9E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2C835EF1" w14:textId="77777777" w:rsidR="00BA49AD" w:rsidRDefault="00BA49AD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FBE5D62" w14:textId="5D502789" w:rsidR="00272684" w:rsidRDefault="0000044A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Goiana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Sr. Marcílio Régio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Silveira da Costa, </w:t>
      </w:r>
      <w:r w:rsidR="00FD6AC4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</w:t>
      </w:r>
      <w:r w:rsidR="006E14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providências cabíveis para </w:t>
      </w:r>
      <w:r w:rsidR="00272684"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realização de estudos técnicos e jurídicos visando </w:t>
      </w:r>
      <w:r w:rsid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272684"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elaboração de políticas de incentivos fiscais destinadas a empresas e indústrias sediadas no </w:t>
      </w:r>
      <w:r w:rsid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272684"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unicípio.</w:t>
      </w:r>
    </w:p>
    <w:p w14:paraId="01B01E69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1BA3B8" w14:textId="17506144" w:rsidR="00272684" w:rsidRPr="00FC4A9E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dê-se ciência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 presidente da Agência Municipal de Desenvolvimento de Goiana (AD Goiana), Sra. </w:t>
      </w:r>
      <w:r w:rsidRPr="00F22EE9">
        <w:rPr>
          <w:rFonts w:ascii="Arial" w:hAnsi="Arial" w:cs="Arial"/>
          <w:sz w:val="24"/>
          <w:szCs w:val="24"/>
          <w:shd w:val="clear" w:color="auto" w:fill="FFFFFF"/>
        </w:rPr>
        <w:t>Mércia Maria de Araújo Lima de Moura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 comunicação do Município.</w:t>
      </w:r>
    </w:p>
    <w:p w14:paraId="34DB071F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709A795" w14:textId="51AD10EB" w:rsidR="00272684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 25 de setembro de 2025.</w:t>
      </w:r>
    </w:p>
    <w:p w14:paraId="776EED58" w14:textId="75945156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8C24209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96C3EE5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601408F" w14:textId="7F6C50FF" w:rsidR="0090032C" w:rsidRP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9003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Vereadora Ana </w:t>
      </w:r>
      <w:proofErr w:type="spellStart"/>
      <w:r w:rsidRPr="009003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695B9C03" w14:textId="3511378B" w:rsidR="00272684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068EE39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943234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D3F1476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1DFB02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6BD611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3293EE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7C27B8" w14:textId="70484F35" w:rsidR="00272684" w:rsidRPr="0090032C" w:rsidRDefault="0090032C" w:rsidP="0090032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</w:pPr>
      <w:r w:rsidRPr="0090032C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lastRenderedPageBreak/>
        <w:t>JUSTIFICATIVA</w:t>
      </w:r>
    </w:p>
    <w:p w14:paraId="269E66A6" w14:textId="77777777" w:rsidR="0090032C" w:rsidRDefault="0090032C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0C8FE4" w14:textId="4F05A52C" w:rsidR="00272684" w:rsidRPr="00272684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presente Indicação tem como finalidade sugerir ao Poder Executivo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Municipal</w:t>
      </w: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adoção de medidas que possam fomentar o desenvolvimento econômico local por meio de incentivos fiscais direcionados às empresas e indústrias estabelecidas em nosso município.</w:t>
      </w:r>
    </w:p>
    <w:p w14:paraId="251621A4" w14:textId="4780864E" w:rsidR="00272684" w:rsidRPr="00272684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incentivo fiscal, quando implementado de forma planejada e responsável, atua como ferramenta de fortalecimento da economia, promovendo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manutenção e geração de empregos;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estímulo à atração de novos investimentos;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aumento da competitividade das empresas locais;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ampliação da arrecadação tributária a médio e longo prazo, em virtude da expansão das atividades econômicas.</w:t>
      </w:r>
    </w:p>
    <w:p w14:paraId="5D15488C" w14:textId="7BF0CB79" w:rsidR="00272684" w:rsidRPr="00272684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importante ressaltar que tais políticas devem ser fundamentadas em estudos técnicos e jurídicos que avaliem o impacto financeiro no orçamento municipal, garantindo equilíbrio entre renúncia fiscal e retorno so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cio</w:t>
      </w: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econômico.</w:t>
      </w:r>
    </w:p>
    <w:p w14:paraId="148D1700" w14:textId="77777777" w:rsidR="00272684" w:rsidRPr="00272684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Assim, a proposição busca contribuir para que o Município adote estratégias modernas de gestão econômica, fortalecendo o setor produtivo e, consequentemente, melhorando a qualidade de vida da população.</w:t>
      </w:r>
    </w:p>
    <w:p w14:paraId="4A2F4C0A" w14:textId="77777777" w:rsidR="00272684" w:rsidRPr="00272684" w:rsidRDefault="00272684" w:rsidP="00272684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726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Diante do exposto, indica-se ao Poder Executivo Municipal que determine às Secretarias competentes a realização de estudos técnicos, econômicos e jurídicos para implantação de políticas de incentivos fiscais voltadas às empresas e indústrias sediadas no município.</w:t>
      </w:r>
    </w:p>
    <w:p w14:paraId="5C98F7C4" w14:textId="77777777" w:rsidR="0090032C" w:rsidRDefault="0090032C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49A8678A" w:rsidR="0000044A" w:rsidRPr="0090032C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9003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337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466C7EE" w14:textId="438E8EB6" w:rsidR="00BA49AD" w:rsidRDefault="0000044A" w:rsidP="0090032C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288C9CE6" w14:textId="736603D9" w:rsidR="0000044A" w:rsidRPr="00767F29" w:rsidRDefault="009950E2" w:rsidP="0090032C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sectPr w:rsidR="0000044A" w:rsidRPr="00767F29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8807" w14:textId="77777777" w:rsidR="00592257" w:rsidRDefault="00592257" w:rsidP="009A644A">
      <w:pPr>
        <w:spacing w:after="0" w:line="240" w:lineRule="auto"/>
      </w:pPr>
      <w:r>
        <w:separator/>
      </w:r>
    </w:p>
  </w:endnote>
  <w:endnote w:type="continuationSeparator" w:id="0">
    <w:p w14:paraId="3D72F556" w14:textId="77777777" w:rsidR="00592257" w:rsidRDefault="00592257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D8CC" w14:textId="77777777" w:rsidR="00592257" w:rsidRDefault="00592257" w:rsidP="009A644A">
      <w:pPr>
        <w:spacing w:after="0" w:line="240" w:lineRule="auto"/>
      </w:pPr>
      <w:r>
        <w:separator/>
      </w:r>
    </w:p>
  </w:footnote>
  <w:footnote w:type="continuationSeparator" w:id="0">
    <w:p w14:paraId="113C99F4" w14:textId="77777777" w:rsidR="00592257" w:rsidRDefault="00592257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37A1"/>
    <w:rsid w:val="0023773D"/>
    <w:rsid w:val="0024733D"/>
    <w:rsid w:val="0025620A"/>
    <w:rsid w:val="00256FC7"/>
    <w:rsid w:val="00260269"/>
    <w:rsid w:val="00270EE1"/>
    <w:rsid w:val="00272684"/>
    <w:rsid w:val="00284BF7"/>
    <w:rsid w:val="00290EFA"/>
    <w:rsid w:val="00294629"/>
    <w:rsid w:val="00295AA6"/>
    <w:rsid w:val="002A60F3"/>
    <w:rsid w:val="002D00E5"/>
    <w:rsid w:val="002E1A97"/>
    <w:rsid w:val="002F4901"/>
    <w:rsid w:val="00305604"/>
    <w:rsid w:val="00312D64"/>
    <w:rsid w:val="00320407"/>
    <w:rsid w:val="00323D43"/>
    <w:rsid w:val="00334836"/>
    <w:rsid w:val="00340C61"/>
    <w:rsid w:val="003471A8"/>
    <w:rsid w:val="003507CC"/>
    <w:rsid w:val="00357412"/>
    <w:rsid w:val="003722CF"/>
    <w:rsid w:val="003857CB"/>
    <w:rsid w:val="003B5029"/>
    <w:rsid w:val="003B5E84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D32F6"/>
    <w:rsid w:val="004E4CE5"/>
    <w:rsid w:val="004E51F5"/>
    <w:rsid w:val="004F7A55"/>
    <w:rsid w:val="005308BD"/>
    <w:rsid w:val="00531238"/>
    <w:rsid w:val="00553D36"/>
    <w:rsid w:val="0057372F"/>
    <w:rsid w:val="00573F5F"/>
    <w:rsid w:val="00580266"/>
    <w:rsid w:val="00592257"/>
    <w:rsid w:val="00592483"/>
    <w:rsid w:val="005C4FBE"/>
    <w:rsid w:val="005D7B0A"/>
    <w:rsid w:val="005D7CC3"/>
    <w:rsid w:val="00632D50"/>
    <w:rsid w:val="00683C21"/>
    <w:rsid w:val="00692EB6"/>
    <w:rsid w:val="006946F9"/>
    <w:rsid w:val="006A1A7B"/>
    <w:rsid w:val="006A550E"/>
    <w:rsid w:val="006A6046"/>
    <w:rsid w:val="006C5797"/>
    <w:rsid w:val="006E0E9D"/>
    <w:rsid w:val="006E143C"/>
    <w:rsid w:val="007128D7"/>
    <w:rsid w:val="00745F6D"/>
    <w:rsid w:val="00751CE1"/>
    <w:rsid w:val="00762146"/>
    <w:rsid w:val="0076406B"/>
    <w:rsid w:val="0076676A"/>
    <w:rsid w:val="00767F29"/>
    <w:rsid w:val="00777735"/>
    <w:rsid w:val="007A23E9"/>
    <w:rsid w:val="007C2632"/>
    <w:rsid w:val="007D078A"/>
    <w:rsid w:val="007E02CB"/>
    <w:rsid w:val="007F0B16"/>
    <w:rsid w:val="007F55E8"/>
    <w:rsid w:val="00817952"/>
    <w:rsid w:val="0082547A"/>
    <w:rsid w:val="00836ED9"/>
    <w:rsid w:val="00841E52"/>
    <w:rsid w:val="0084405D"/>
    <w:rsid w:val="008579BC"/>
    <w:rsid w:val="008631AB"/>
    <w:rsid w:val="00867932"/>
    <w:rsid w:val="008A3777"/>
    <w:rsid w:val="008A5CBC"/>
    <w:rsid w:val="008D2061"/>
    <w:rsid w:val="008E1F8A"/>
    <w:rsid w:val="008F04C4"/>
    <w:rsid w:val="0090032C"/>
    <w:rsid w:val="00913010"/>
    <w:rsid w:val="009273F7"/>
    <w:rsid w:val="00927B55"/>
    <w:rsid w:val="00930542"/>
    <w:rsid w:val="00950C7D"/>
    <w:rsid w:val="00967723"/>
    <w:rsid w:val="00983935"/>
    <w:rsid w:val="009921C8"/>
    <w:rsid w:val="009950E2"/>
    <w:rsid w:val="009A644A"/>
    <w:rsid w:val="009B1548"/>
    <w:rsid w:val="009C0289"/>
    <w:rsid w:val="009C593A"/>
    <w:rsid w:val="00A004BC"/>
    <w:rsid w:val="00A2047A"/>
    <w:rsid w:val="00A27B45"/>
    <w:rsid w:val="00A35444"/>
    <w:rsid w:val="00A42871"/>
    <w:rsid w:val="00A661A2"/>
    <w:rsid w:val="00A71982"/>
    <w:rsid w:val="00A85F26"/>
    <w:rsid w:val="00A913E5"/>
    <w:rsid w:val="00A93C6D"/>
    <w:rsid w:val="00A954C6"/>
    <w:rsid w:val="00AA1EA7"/>
    <w:rsid w:val="00AA5F4B"/>
    <w:rsid w:val="00AD16C0"/>
    <w:rsid w:val="00AE588E"/>
    <w:rsid w:val="00B00560"/>
    <w:rsid w:val="00B17047"/>
    <w:rsid w:val="00B219F5"/>
    <w:rsid w:val="00B23F64"/>
    <w:rsid w:val="00B2564F"/>
    <w:rsid w:val="00B35231"/>
    <w:rsid w:val="00B36DB8"/>
    <w:rsid w:val="00B44174"/>
    <w:rsid w:val="00B46999"/>
    <w:rsid w:val="00B54BF7"/>
    <w:rsid w:val="00B65726"/>
    <w:rsid w:val="00B843C0"/>
    <w:rsid w:val="00B92D34"/>
    <w:rsid w:val="00B9471E"/>
    <w:rsid w:val="00BA49AD"/>
    <w:rsid w:val="00BA7D07"/>
    <w:rsid w:val="00BB7567"/>
    <w:rsid w:val="00BF2953"/>
    <w:rsid w:val="00BF7661"/>
    <w:rsid w:val="00C04337"/>
    <w:rsid w:val="00C17DAC"/>
    <w:rsid w:val="00C474D1"/>
    <w:rsid w:val="00C5011C"/>
    <w:rsid w:val="00C8421B"/>
    <w:rsid w:val="00C92C27"/>
    <w:rsid w:val="00C93D2F"/>
    <w:rsid w:val="00CA45AD"/>
    <w:rsid w:val="00CA72CE"/>
    <w:rsid w:val="00CD1F9D"/>
    <w:rsid w:val="00CD5EEB"/>
    <w:rsid w:val="00CF26CE"/>
    <w:rsid w:val="00CF4ACC"/>
    <w:rsid w:val="00D01632"/>
    <w:rsid w:val="00D44534"/>
    <w:rsid w:val="00D61456"/>
    <w:rsid w:val="00D8779C"/>
    <w:rsid w:val="00D93230"/>
    <w:rsid w:val="00D972F2"/>
    <w:rsid w:val="00DA4196"/>
    <w:rsid w:val="00DB3206"/>
    <w:rsid w:val="00DC0B3B"/>
    <w:rsid w:val="00DD75BD"/>
    <w:rsid w:val="00DE1DDD"/>
    <w:rsid w:val="00E05329"/>
    <w:rsid w:val="00E117C2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EE6BAD"/>
    <w:rsid w:val="00F00A9F"/>
    <w:rsid w:val="00F05A9B"/>
    <w:rsid w:val="00F22EE9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4</cp:revision>
  <cp:lastPrinted>2024-01-25T14:52:00Z</cp:lastPrinted>
  <dcterms:created xsi:type="dcterms:W3CDTF">2025-09-25T13:21:00Z</dcterms:created>
  <dcterms:modified xsi:type="dcterms:W3CDTF">2025-09-25T14:29:00Z</dcterms:modified>
</cp:coreProperties>
</file>