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392672B1" w:rsidR="008E6FDE" w:rsidRPr="00EE448A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EE448A" w:rsidRDefault="00E62AD0" w:rsidP="00E62AD0">
      <w:pPr>
        <w:rPr>
          <w:rFonts w:ascii="Arial" w:hAnsi="Arial" w:cs="Arial"/>
          <w:sz w:val="24"/>
          <w:szCs w:val="24"/>
        </w:rPr>
      </w:pPr>
    </w:p>
    <w:p w14:paraId="06024855" w14:textId="77777777" w:rsidR="0042707B" w:rsidRPr="00EE448A" w:rsidRDefault="0042707B" w:rsidP="0042707B">
      <w:pPr>
        <w:pStyle w:val="SemEspaamento"/>
        <w:jc w:val="center"/>
        <w:rPr>
          <w:rFonts w:cs="Arial"/>
          <w:b/>
          <w:caps/>
          <w:sz w:val="28"/>
          <w:szCs w:val="28"/>
        </w:rPr>
      </w:pPr>
    </w:p>
    <w:p w14:paraId="2B9F2B63" w14:textId="56E54927" w:rsidR="0042707B" w:rsidRPr="00EE448A" w:rsidRDefault="004573AA" w:rsidP="0042707B">
      <w:pPr>
        <w:pStyle w:val="SemEspaamento"/>
        <w:jc w:val="center"/>
        <w:rPr>
          <w:rFonts w:cs="Arial"/>
          <w:b/>
          <w:caps/>
          <w:sz w:val="28"/>
          <w:szCs w:val="28"/>
        </w:rPr>
      </w:pPr>
      <w:r w:rsidRPr="00EE448A">
        <w:rPr>
          <w:rFonts w:cs="Arial"/>
          <w:b/>
          <w:caps/>
          <w:sz w:val="28"/>
          <w:szCs w:val="28"/>
        </w:rPr>
        <w:t>Projeto de Lei nº ____/202</w:t>
      </w:r>
      <w:r w:rsidR="00261F76" w:rsidRPr="00EE448A">
        <w:rPr>
          <w:rFonts w:cs="Arial"/>
          <w:b/>
          <w:caps/>
          <w:sz w:val="28"/>
          <w:szCs w:val="28"/>
        </w:rPr>
        <w:t>6</w:t>
      </w:r>
      <w:r w:rsidR="0042707B" w:rsidRPr="00EE448A">
        <w:rPr>
          <w:rFonts w:cs="Arial"/>
          <w:b/>
          <w:caps/>
          <w:sz w:val="28"/>
          <w:szCs w:val="28"/>
        </w:rPr>
        <w:t>.</w:t>
      </w:r>
    </w:p>
    <w:p w14:paraId="63573B45" w14:textId="2489BF3A" w:rsidR="0042707B" w:rsidRPr="00EE448A" w:rsidRDefault="0042707B" w:rsidP="00E62AD0">
      <w:pPr>
        <w:rPr>
          <w:rFonts w:ascii="Arial" w:hAnsi="Arial" w:cs="Arial"/>
          <w:sz w:val="24"/>
          <w:szCs w:val="24"/>
        </w:rPr>
      </w:pPr>
    </w:p>
    <w:p w14:paraId="08E5D5F6" w14:textId="55E9ABDB" w:rsidR="00FA2059" w:rsidRPr="00EE448A" w:rsidRDefault="00261F76" w:rsidP="00261F76">
      <w:pPr>
        <w:pStyle w:val="SemEspaamento"/>
        <w:ind w:left="5220"/>
        <w:jc w:val="both"/>
        <w:rPr>
          <w:rFonts w:cs="Arial"/>
          <w:szCs w:val="24"/>
        </w:rPr>
      </w:pPr>
      <w:r w:rsidRPr="00EE448A">
        <w:rPr>
          <w:rFonts w:cs="Arial"/>
          <w:noProof/>
        </w:rPr>
        <w:t>Institui</w:t>
      </w:r>
      <w:r w:rsidR="00EE448A" w:rsidRPr="00EE448A">
        <w:rPr>
          <w:rFonts w:cs="Arial"/>
          <w:noProof/>
        </w:rPr>
        <w:t xml:space="preserve"> </w:t>
      </w:r>
      <w:r w:rsidR="00D97E94" w:rsidRPr="00EE448A">
        <w:rPr>
          <w:rFonts w:cs="Arial"/>
          <w:noProof/>
        </w:rPr>
        <w:t>n</w:t>
      </w:r>
      <w:r w:rsidRPr="00EE448A">
        <w:rPr>
          <w:rFonts w:cs="Arial"/>
          <w:noProof/>
        </w:rPr>
        <w:t xml:space="preserve">o </w:t>
      </w:r>
      <w:r w:rsidR="00D97E94" w:rsidRPr="00EE448A">
        <w:rPr>
          <w:rFonts w:cs="Arial"/>
          <w:noProof/>
        </w:rPr>
        <w:t>Calend</w:t>
      </w:r>
      <w:r w:rsidR="00EE448A" w:rsidRPr="00EE448A">
        <w:rPr>
          <w:rFonts w:cs="Arial"/>
          <w:noProof/>
        </w:rPr>
        <w:t>á</w:t>
      </w:r>
      <w:r w:rsidR="00D97E94" w:rsidRPr="00EE448A">
        <w:rPr>
          <w:rFonts w:cs="Arial"/>
          <w:noProof/>
        </w:rPr>
        <w:t xml:space="preserve">rio Oficial </w:t>
      </w:r>
      <w:r w:rsidR="00EE448A" w:rsidRPr="00EE448A">
        <w:rPr>
          <w:rFonts w:cs="Arial"/>
          <w:noProof/>
        </w:rPr>
        <w:t>de Eventos do Município de Goiana, o Dia Municipal da Ecotrilha</w:t>
      </w:r>
      <w:r w:rsidR="00D97E94" w:rsidRPr="00EE448A">
        <w:rPr>
          <w:rFonts w:cs="Arial"/>
          <w:noProof/>
        </w:rPr>
        <w:t xml:space="preserve"> </w:t>
      </w:r>
      <w:r w:rsidRPr="00EE448A">
        <w:rPr>
          <w:rFonts w:cs="Arial"/>
          <w:noProof/>
        </w:rPr>
        <w:t>e dá outras providências.</w:t>
      </w:r>
    </w:p>
    <w:p w14:paraId="1E1070E9" w14:textId="77777777" w:rsidR="00FA2059" w:rsidRPr="00EE448A" w:rsidRDefault="00FA2059" w:rsidP="0042707B">
      <w:pPr>
        <w:pStyle w:val="SemEspaamento"/>
        <w:jc w:val="both"/>
        <w:rPr>
          <w:rFonts w:cs="Arial"/>
          <w:szCs w:val="24"/>
        </w:rPr>
      </w:pPr>
    </w:p>
    <w:p w14:paraId="5F868F23" w14:textId="77777777" w:rsidR="00857F5C" w:rsidRPr="00EE448A" w:rsidRDefault="00857F5C" w:rsidP="0042707B">
      <w:pPr>
        <w:pStyle w:val="SemEspaamento"/>
        <w:jc w:val="both"/>
        <w:rPr>
          <w:rFonts w:cs="Arial"/>
          <w:szCs w:val="24"/>
        </w:rPr>
      </w:pPr>
    </w:p>
    <w:p w14:paraId="5FE84D21" w14:textId="26365C1D" w:rsidR="00EE448A" w:rsidRPr="00320E69" w:rsidRDefault="00FA2059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E448A">
        <w:rPr>
          <w:rFonts w:ascii="Arial" w:eastAsia="Arial MT" w:hAnsi="Arial" w:cs="Arial"/>
          <w:b/>
          <w:bCs/>
          <w:sz w:val="24"/>
          <w:szCs w:val="24"/>
          <w:lang w:val="pt-PT"/>
        </w:rPr>
        <w:t>Art.</w:t>
      </w:r>
      <w:r w:rsidRPr="00EE448A">
        <w:rPr>
          <w:rFonts w:ascii="Arial" w:eastAsia="Arial MT" w:hAnsi="Arial" w:cs="Arial"/>
          <w:b/>
          <w:bCs/>
          <w:spacing w:val="-12"/>
          <w:sz w:val="24"/>
          <w:szCs w:val="24"/>
          <w:lang w:val="pt-PT"/>
        </w:rPr>
        <w:t xml:space="preserve"> </w:t>
      </w:r>
      <w:r w:rsidRPr="00EE448A">
        <w:rPr>
          <w:rFonts w:ascii="Arial" w:eastAsia="Arial MT" w:hAnsi="Arial" w:cs="Arial"/>
          <w:b/>
          <w:bCs/>
          <w:sz w:val="24"/>
          <w:szCs w:val="24"/>
          <w:lang w:val="pt-PT"/>
        </w:rPr>
        <w:t>1º</w:t>
      </w:r>
      <w:r w:rsidRPr="00EE448A">
        <w:rPr>
          <w:rFonts w:ascii="Arial" w:eastAsia="Arial MT" w:hAnsi="Arial" w:cs="Arial"/>
          <w:spacing w:val="-12"/>
          <w:sz w:val="24"/>
          <w:szCs w:val="24"/>
          <w:lang w:val="pt-PT"/>
        </w:rPr>
        <w:t xml:space="preserve"> </w:t>
      </w:r>
      <w:r w:rsidR="00EE448A" w:rsidRPr="00320E69">
        <w:rPr>
          <w:rFonts w:ascii="Arial" w:hAnsi="Arial" w:cs="Arial"/>
          <w:sz w:val="24"/>
          <w:szCs w:val="24"/>
        </w:rPr>
        <w:t xml:space="preserve">Fica incluído no Calendário Oficial de Eventos do Município de </w:t>
      </w:r>
      <w:r w:rsidR="004B2927">
        <w:rPr>
          <w:rFonts w:ascii="Arial" w:hAnsi="Arial" w:cs="Arial"/>
          <w:sz w:val="24"/>
          <w:szCs w:val="24"/>
        </w:rPr>
        <w:t>Goiana-PE</w:t>
      </w:r>
      <w:r w:rsidR="00EE448A" w:rsidRPr="00320E69">
        <w:rPr>
          <w:rFonts w:ascii="Arial" w:hAnsi="Arial" w:cs="Arial"/>
          <w:sz w:val="24"/>
          <w:szCs w:val="24"/>
        </w:rPr>
        <w:t xml:space="preserve"> o </w:t>
      </w:r>
      <w:r w:rsidR="00EE448A" w:rsidRPr="00320E69">
        <w:rPr>
          <w:rFonts w:ascii="Arial" w:hAnsi="Arial" w:cs="Arial"/>
          <w:b/>
          <w:bCs/>
          <w:sz w:val="24"/>
          <w:szCs w:val="24"/>
        </w:rPr>
        <w:t>Dia Municipal da Ecotrilha</w:t>
      </w:r>
      <w:r w:rsidR="00EE448A" w:rsidRPr="00320E69">
        <w:rPr>
          <w:rFonts w:ascii="Arial" w:hAnsi="Arial" w:cs="Arial"/>
          <w:sz w:val="24"/>
          <w:szCs w:val="24"/>
        </w:rPr>
        <w:t xml:space="preserve">, a ser comemorado, anualmente, no dia </w:t>
      </w:r>
      <w:r w:rsidR="004B2927">
        <w:rPr>
          <w:rFonts w:ascii="Arial" w:hAnsi="Arial" w:cs="Arial"/>
          <w:sz w:val="24"/>
          <w:szCs w:val="24"/>
        </w:rPr>
        <w:t>19</w:t>
      </w:r>
      <w:r w:rsidR="00EE448A" w:rsidRPr="00320E69">
        <w:rPr>
          <w:rFonts w:ascii="Arial" w:hAnsi="Arial" w:cs="Arial"/>
          <w:sz w:val="24"/>
          <w:szCs w:val="24"/>
        </w:rPr>
        <w:t xml:space="preserve"> de </w:t>
      </w:r>
      <w:r w:rsidR="004B2927">
        <w:rPr>
          <w:rFonts w:ascii="Arial" w:hAnsi="Arial" w:cs="Arial"/>
          <w:sz w:val="24"/>
          <w:szCs w:val="24"/>
        </w:rPr>
        <w:t>setembro</w:t>
      </w:r>
      <w:r w:rsidR="00EE448A" w:rsidRPr="00320E69">
        <w:rPr>
          <w:rFonts w:ascii="Arial" w:hAnsi="Arial" w:cs="Arial"/>
          <w:sz w:val="24"/>
          <w:szCs w:val="24"/>
        </w:rPr>
        <w:t>.</w:t>
      </w:r>
    </w:p>
    <w:p w14:paraId="6F715359" w14:textId="77777777" w:rsidR="00EE448A" w:rsidRPr="00EE448A" w:rsidRDefault="00EE448A" w:rsidP="00EE448A">
      <w:pPr>
        <w:pStyle w:val="Corpodetexto"/>
        <w:spacing w:before="1" w:line="360" w:lineRule="auto"/>
        <w:ind w:left="1" w:right="139"/>
        <w:jc w:val="both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6C13CE8C" w14:textId="77777777" w:rsidR="00EE448A" w:rsidRPr="00320E69" w:rsidRDefault="00261F76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E448A">
        <w:rPr>
          <w:rFonts w:ascii="Arial" w:eastAsia="Arial MT" w:hAnsi="Arial" w:cs="Arial"/>
          <w:b/>
          <w:bCs/>
          <w:sz w:val="24"/>
          <w:szCs w:val="24"/>
          <w:lang w:val="pt-PT"/>
        </w:rPr>
        <w:t>Art</w:t>
      </w:r>
      <w:r w:rsidR="00857F5C" w:rsidRPr="00EE448A">
        <w:rPr>
          <w:rFonts w:ascii="Arial" w:eastAsia="Arial MT" w:hAnsi="Arial" w:cs="Arial"/>
          <w:b/>
          <w:bCs/>
          <w:sz w:val="24"/>
          <w:szCs w:val="24"/>
          <w:lang w:val="pt-PT"/>
        </w:rPr>
        <w:t>. 2º</w:t>
      </w:r>
      <w:r w:rsidR="00857F5C" w:rsidRPr="00EE448A">
        <w:rPr>
          <w:rFonts w:ascii="Arial" w:eastAsia="Arial MT" w:hAnsi="Arial" w:cs="Arial"/>
          <w:sz w:val="24"/>
          <w:szCs w:val="24"/>
          <w:lang w:val="pt-PT"/>
        </w:rPr>
        <w:t xml:space="preserve"> </w:t>
      </w:r>
      <w:r w:rsidR="00EE448A" w:rsidRPr="00320E69">
        <w:rPr>
          <w:rFonts w:ascii="Arial" w:hAnsi="Arial" w:cs="Arial"/>
          <w:sz w:val="24"/>
          <w:szCs w:val="24"/>
        </w:rPr>
        <w:t>O Dia Municipal da Ecotrilha tem como objetivos:</w:t>
      </w:r>
    </w:p>
    <w:p w14:paraId="3B151DFC" w14:textId="6EA6BD69" w:rsidR="00EE448A" w:rsidRPr="00EE448A" w:rsidRDefault="00EE448A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20E69">
        <w:rPr>
          <w:rFonts w:ascii="Arial" w:hAnsi="Arial" w:cs="Arial"/>
          <w:sz w:val="24"/>
          <w:szCs w:val="24"/>
        </w:rPr>
        <w:t xml:space="preserve">I </w:t>
      </w:r>
      <w:r w:rsidR="009C3E24">
        <w:rPr>
          <w:rFonts w:ascii="Arial" w:hAnsi="Arial" w:cs="Arial"/>
          <w:sz w:val="24"/>
          <w:szCs w:val="24"/>
        </w:rPr>
        <w:t>- i</w:t>
      </w:r>
      <w:r w:rsidR="009C3E24" w:rsidRPr="00320E69">
        <w:rPr>
          <w:rFonts w:ascii="Arial" w:hAnsi="Arial" w:cs="Arial"/>
          <w:sz w:val="24"/>
          <w:szCs w:val="24"/>
        </w:rPr>
        <w:t>ncentivar</w:t>
      </w:r>
      <w:r w:rsidRPr="00320E69">
        <w:rPr>
          <w:rFonts w:ascii="Arial" w:hAnsi="Arial" w:cs="Arial"/>
          <w:sz w:val="24"/>
          <w:szCs w:val="24"/>
        </w:rPr>
        <w:t xml:space="preserve"> a prática de atividades físicas ao ar livre;</w:t>
      </w:r>
    </w:p>
    <w:p w14:paraId="19513D9A" w14:textId="35CEDA1D" w:rsidR="00EE448A" w:rsidRPr="00EE448A" w:rsidRDefault="00EE448A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20E69">
        <w:rPr>
          <w:rFonts w:ascii="Arial" w:hAnsi="Arial" w:cs="Arial"/>
          <w:sz w:val="24"/>
          <w:szCs w:val="24"/>
        </w:rPr>
        <w:br/>
        <w:t xml:space="preserve">II – </w:t>
      </w:r>
      <w:r w:rsidR="009C3E24">
        <w:rPr>
          <w:rFonts w:ascii="Arial" w:hAnsi="Arial" w:cs="Arial"/>
          <w:sz w:val="24"/>
          <w:szCs w:val="24"/>
        </w:rPr>
        <w:t>p</w:t>
      </w:r>
      <w:r w:rsidR="009C3E24" w:rsidRPr="00320E69">
        <w:rPr>
          <w:rFonts w:ascii="Arial" w:hAnsi="Arial" w:cs="Arial"/>
          <w:sz w:val="24"/>
          <w:szCs w:val="24"/>
        </w:rPr>
        <w:t>romover</w:t>
      </w:r>
      <w:r w:rsidRPr="00320E69">
        <w:rPr>
          <w:rFonts w:ascii="Arial" w:hAnsi="Arial" w:cs="Arial"/>
          <w:sz w:val="24"/>
          <w:szCs w:val="24"/>
        </w:rPr>
        <w:t xml:space="preserve"> a conscientização ambiental e a preservação dos recursos naturais;</w:t>
      </w:r>
    </w:p>
    <w:p w14:paraId="258384E1" w14:textId="1A4CA69C" w:rsidR="00EE448A" w:rsidRPr="00EE448A" w:rsidRDefault="00EE448A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20E69">
        <w:rPr>
          <w:rFonts w:ascii="Arial" w:hAnsi="Arial" w:cs="Arial"/>
          <w:sz w:val="24"/>
          <w:szCs w:val="24"/>
        </w:rPr>
        <w:br/>
        <w:t xml:space="preserve">III – </w:t>
      </w:r>
      <w:r w:rsidR="009C3E24">
        <w:rPr>
          <w:rFonts w:ascii="Arial" w:hAnsi="Arial" w:cs="Arial"/>
          <w:sz w:val="24"/>
          <w:szCs w:val="24"/>
        </w:rPr>
        <w:t>v</w:t>
      </w:r>
      <w:r w:rsidRPr="00320E69">
        <w:rPr>
          <w:rFonts w:ascii="Arial" w:hAnsi="Arial" w:cs="Arial"/>
          <w:sz w:val="24"/>
          <w:szCs w:val="24"/>
        </w:rPr>
        <w:t>alorizar as trilhas ecológicas e áreas verdes existentes no Município;</w:t>
      </w:r>
    </w:p>
    <w:p w14:paraId="6D477090" w14:textId="6B0CE484" w:rsidR="00EE448A" w:rsidRPr="00EE448A" w:rsidRDefault="00EE448A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20E69">
        <w:rPr>
          <w:rFonts w:ascii="Arial" w:hAnsi="Arial" w:cs="Arial"/>
          <w:sz w:val="24"/>
          <w:szCs w:val="24"/>
        </w:rPr>
        <w:br/>
        <w:t xml:space="preserve">IV – </w:t>
      </w:r>
      <w:r w:rsidR="009C3E24">
        <w:rPr>
          <w:rFonts w:ascii="Arial" w:hAnsi="Arial" w:cs="Arial"/>
          <w:sz w:val="24"/>
          <w:szCs w:val="24"/>
        </w:rPr>
        <w:t>f</w:t>
      </w:r>
      <w:r w:rsidR="009C3E24" w:rsidRPr="00320E69">
        <w:rPr>
          <w:rFonts w:ascii="Arial" w:hAnsi="Arial" w:cs="Arial"/>
          <w:sz w:val="24"/>
          <w:szCs w:val="24"/>
        </w:rPr>
        <w:t>omentar</w:t>
      </w:r>
      <w:r w:rsidRPr="00320E69">
        <w:rPr>
          <w:rFonts w:ascii="Arial" w:hAnsi="Arial" w:cs="Arial"/>
          <w:sz w:val="24"/>
          <w:szCs w:val="24"/>
        </w:rPr>
        <w:t xml:space="preserve"> o turismo sustentável e o desenvolvimento local;</w:t>
      </w:r>
    </w:p>
    <w:p w14:paraId="4EE7C11A" w14:textId="7CD74D9F" w:rsidR="00EE448A" w:rsidRPr="00320E69" w:rsidRDefault="00EE448A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20E69">
        <w:rPr>
          <w:rFonts w:ascii="Arial" w:hAnsi="Arial" w:cs="Arial"/>
          <w:sz w:val="24"/>
          <w:szCs w:val="24"/>
        </w:rPr>
        <w:br/>
        <w:t xml:space="preserve">V – </w:t>
      </w:r>
      <w:r w:rsidR="009C3E24">
        <w:rPr>
          <w:rFonts w:ascii="Arial" w:hAnsi="Arial" w:cs="Arial"/>
          <w:sz w:val="24"/>
          <w:szCs w:val="24"/>
        </w:rPr>
        <w:t>e</w:t>
      </w:r>
      <w:r w:rsidR="009C3E24" w:rsidRPr="00320E69">
        <w:rPr>
          <w:rFonts w:ascii="Arial" w:hAnsi="Arial" w:cs="Arial"/>
          <w:sz w:val="24"/>
          <w:szCs w:val="24"/>
        </w:rPr>
        <w:t>stimular</w:t>
      </w:r>
      <w:r w:rsidRPr="00320E69">
        <w:rPr>
          <w:rFonts w:ascii="Arial" w:hAnsi="Arial" w:cs="Arial"/>
          <w:sz w:val="24"/>
          <w:szCs w:val="24"/>
        </w:rPr>
        <w:t xml:space="preserve"> a educação ambiental junto às escolas e à comunidade.</w:t>
      </w:r>
    </w:p>
    <w:p w14:paraId="41CF0BCC" w14:textId="77777777" w:rsidR="00FA2059" w:rsidRPr="00EE448A" w:rsidRDefault="00FA2059" w:rsidP="00EE448A">
      <w:pPr>
        <w:widowControl w:val="0"/>
        <w:autoSpaceDE w:val="0"/>
        <w:autoSpaceDN w:val="0"/>
        <w:spacing w:before="137" w:after="0" w:line="24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14:paraId="317F3528" w14:textId="7373BEEB" w:rsidR="00EE448A" w:rsidRPr="00EE448A" w:rsidRDefault="00EE448A" w:rsidP="00EE448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20E69">
        <w:rPr>
          <w:rFonts w:ascii="Arial" w:hAnsi="Arial" w:cs="Arial"/>
          <w:b/>
          <w:bCs/>
          <w:sz w:val="24"/>
          <w:szCs w:val="24"/>
        </w:rPr>
        <w:t>Art. 3º</w:t>
      </w:r>
      <w:r w:rsidRPr="00EE44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0E69">
        <w:rPr>
          <w:rFonts w:ascii="Arial" w:hAnsi="Arial" w:cs="Arial"/>
          <w:sz w:val="24"/>
          <w:szCs w:val="24"/>
        </w:rPr>
        <w:t>Na data comemorativa, o Poder Executivo poderá promover, em parceria com instituições públicas e privadas, atividades educativas, culturais, esportivas e ambientais relacionadas à ecotrilha.</w:t>
      </w:r>
    </w:p>
    <w:p w14:paraId="7658A834" w14:textId="77777777" w:rsidR="00EE448A" w:rsidRPr="00320E69" w:rsidRDefault="00EE448A" w:rsidP="00EE448A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8A34DA" w14:textId="38C23457" w:rsidR="00EE448A" w:rsidRPr="00320E69" w:rsidRDefault="00EE448A" w:rsidP="00EE448A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0E6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754B2">
        <w:rPr>
          <w:rFonts w:ascii="Arial" w:hAnsi="Arial" w:cs="Arial"/>
          <w:b/>
          <w:bCs/>
          <w:sz w:val="24"/>
          <w:szCs w:val="24"/>
        </w:rPr>
        <w:t>4</w:t>
      </w:r>
      <w:r w:rsidRPr="00320E69">
        <w:rPr>
          <w:rFonts w:ascii="Arial" w:hAnsi="Arial" w:cs="Arial"/>
          <w:b/>
          <w:bCs/>
          <w:sz w:val="24"/>
          <w:szCs w:val="24"/>
        </w:rPr>
        <w:t>º</w:t>
      </w:r>
      <w:r w:rsidRPr="00320E6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755FFA1" w14:textId="77777777" w:rsidR="00FA2059" w:rsidRPr="00EE448A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ind w:left="2418"/>
        <w:rPr>
          <w:rFonts w:ascii="Arial" w:eastAsia="Arial MT" w:hAnsi="Arial" w:cs="Arial"/>
          <w:sz w:val="24"/>
          <w:lang w:val="pt-PT"/>
        </w:rPr>
      </w:pPr>
    </w:p>
    <w:p w14:paraId="54B06A79" w14:textId="77777777" w:rsidR="007E66F2" w:rsidRPr="00EE448A" w:rsidRDefault="00FA2059" w:rsidP="00FA2059">
      <w:pPr>
        <w:pStyle w:val="SemEspaamento"/>
        <w:rPr>
          <w:rFonts w:cs="Arial"/>
          <w:b/>
          <w:bCs/>
          <w:szCs w:val="24"/>
        </w:rPr>
      </w:pPr>
      <w:r w:rsidRPr="00EE448A">
        <w:rPr>
          <w:rFonts w:cs="Arial"/>
          <w:b/>
          <w:bCs/>
          <w:szCs w:val="24"/>
        </w:rPr>
        <w:t xml:space="preserve">                </w:t>
      </w:r>
    </w:p>
    <w:p w14:paraId="7B2B8B73" w14:textId="77777777" w:rsidR="00EE448A" w:rsidRPr="00EE448A" w:rsidRDefault="00EE448A" w:rsidP="00FA2059">
      <w:pPr>
        <w:pStyle w:val="SemEspaamento"/>
        <w:rPr>
          <w:rFonts w:cs="Arial"/>
          <w:b/>
          <w:bCs/>
          <w:szCs w:val="24"/>
        </w:rPr>
      </w:pPr>
    </w:p>
    <w:p w14:paraId="1288C48F" w14:textId="4726F0CD" w:rsidR="00FA2059" w:rsidRPr="00EE448A" w:rsidRDefault="00FA2059" w:rsidP="00FA2059">
      <w:pPr>
        <w:pStyle w:val="SemEspaamento"/>
        <w:rPr>
          <w:rFonts w:cs="Arial"/>
          <w:b/>
          <w:bCs/>
          <w:szCs w:val="24"/>
        </w:rPr>
      </w:pPr>
      <w:r w:rsidRPr="00EE448A">
        <w:rPr>
          <w:rFonts w:cs="Arial"/>
          <w:b/>
          <w:bCs/>
          <w:szCs w:val="24"/>
        </w:rPr>
        <w:t xml:space="preserve">Plenário Vereador Clóvis Fontenelle Guimarães, em </w:t>
      </w:r>
      <w:r w:rsidR="00F5759E" w:rsidRPr="00EE448A">
        <w:rPr>
          <w:rFonts w:cs="Arial"/>
          <w:b/>
          <w:bCs/>
          <w:szCs w:val="24"/>
        </w:rPr>
        <w:t>19</w:t>
      </w:r>
      <w:r w:rsidRPr="00EE448A">
        <w:rPr>
          <w:rFonts w:cs="Arial"/>
          <w:b/>
          <w:bCs/>
          <w:szCs w:val="24"/>
        </w:rPr>
        <w:t xml:space="preserve"> de </w:t>
      </w:r>
      <w:r w:rsidR="0012083B">
        <w:rPr>
          <w:rFonts w:cs="Arial"/>
          <w:b/>
          <w:bCs/>
          <w:szCs w:val="24"/>
        </w:rPr>
        <w:t>março</w:t>
      </w:r>
      <w:r w:rsidRPr="00EE448A">
        <w:rPr>
          <w:rFonts w:cs="Arial"/>
          <w:b/>
          <w:bCs/>
          <w:szCs w:val="24"/>
        </w:rPr>
        <w:t xml:space="preserve"> de 202</w:t>
      </w:r>
      <w:r w:rsidR="00F5759E" w:rsidRPr="00EE448A">
        <w:rPr>
          <w:rFonts w:cs="Arial"/>
          <w:b/>
          <w:bCs/>
          <w:szCs w:val="24"/>
        </w:rPr>
        <w:t>6.</w:t>
      </w:r>
    </w:p>
    <w:p w14:paraId="0320461A" w14:textId="77777777" w:rsidR="0042707B" w:rsidRPr="00EE448A" w:rsidRDefault="0042707B" w:rsidP="0042707B">
      <w:pPr>
        <w:pStyle w:val="SemEspaamento"/>
        <w:jc w:val="both"/>
        <w:rPr>
          <w:rFonts w:cs="Arial"/>
          <w:szCs w:val="24"/>
        </w:rPr>
      </w:pPr>
    </w:p>
    <w:p w14:paraId="082DF3AB" w14:textId="77777777" w:rsidR="0042707B" w:rsidRPr="00EE448A" w:rsidRDefault="0042707B" w:rsidP="0042707B">
      <w:pPr>
        <w:pStyle w:val="SemEspaamento"/>
        <w:jc w:val="both"/>
        <w:rPr>
          <w:rFonts w:cs="Arial"/>
          <w:szCs w:val="24"/>
        </w:rPr>
      </w:pPr>
    </w:p>
    <w:p w14:paraId="65E99EA5" w14:textId="4355B1CB" w:rsidR="0042707B" w:rsidRPr="00EE448A" w:rsidRDefault="0042707B" w:rsidP="0042707B">
      <w:pPr>
        <w:pStyle w:val="SemEspaamento"/>
        <w:jc w:val="center"/>
        <w:rPr>
          <w:rStyle w:val="Forte"/>
          <w:rFonts w:cs="Arial"/>
          <w:szCs w:val="24"/>
        </w:rPr>
      </w:pPr>
      <w:r w:rsidRPr="00EE448A">
        <w:rPr>
          <w:rStyle w:val="Forte"/>
          <w:rFonts w:cs="Arial"/>
          <w:szCs w:val="24"/>
        </w:rPr>
        <w:t>Ver</w:t>
      </w:r>
      <w:r w:rsidR="008C0AE2" w:rsidRPr="00EE448A">
        <w:rPr>
          <w:rStyle w:val="Forte"/>
          <w:rFonts w:cs="Arial"/>
          <w:szCs w:val="24"/>
        </w:rPr>
        <w:t>eador</w:t>
      </w:r>
      <w:r w:rsidRPr="00EE448A">
        <w:rPr>
          <w:rStyle w:val="Forte"/>
          <w:rFonts w:cs="Arial"/>
          <w:szCs w:val="24"/>
        </w:rPr>
        <w:t xml:space="preserve"> Ibson Gouveia</w:t>
      </w:r>
    </w:p>
    <w:p w14:paraId="4E780143" w14:textId="7E66291A" w:rsidR="0042707B" w:rsidRPr="00EE448A" w:rsidRDefault="00DC53CF" w:rsidP="0042707B">
      <w:pPr>
        <w:pStyle w:val="SemEspaamento"/>
        <w:jc w:val="both"/>
        <w:rPr>
          <w:rStyle w:val="Forte"/>
          <w:rFonts w:cs="Arial"/>
          <w:szCs w:val="24"/>
        </w:rPr>
      </w:pPr>
      <w:r w:rsidRPr="00EE448A">
        <w:rPr>
          <w:rStyle w:val="Forte"/>
          <w:rFonts w:cs="Arial"/>
          <w:szCs w:val="24"/>
        </w:rPr>
        <w:t xml:space="preserve">   </w:t>
      </w:r>
      <w:r w:rsidR="009C3E24">
        <w:rPr>
          <w:rStyle w:val="Forte"/>
          <w:rFonts w:cs="Arial"/>
          <w:szCs w:val="24"/>
        </w:rPr>
        <w:t xml:space="preserve">                                             </w:t>
      </w:r>
      <w:r w:rsidRPr="00EE448A">
        <w:rPr>
          <w:rStyle w:val="Forte"/>
          <w:rFonts w:cs="Arial"/>
          <w:szCs w:val="24"/>
        </w:rPr>
        <w:t xml:space="preserve"> </w:t>
      </w:r>
      <w:r w:rsidR="009C3E24">
        <w:rPr>
          <w:noProof/>
          <w:sz w:val="17"/>
        </w:rPr>
        <w:drawing>
          <wp:inline distT="0" distB="0" distL="0" distR="0" wp14:anchorId="1344E522" wp14:editId="5516FB67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E5C65" w14:textId="2149A6BE" w:rsidR="0074419D" w:rsidRPr="00EE448A" w:rsidRDefault="00DC53CF" w:rsidP="0074419D">
      <w:pPr>
        <w:pStyle w:val="SemEspaamento"/>
        <w:jc w:val="both"/>
        <w:rPr>
          <w:rFonts w:cs="Arial"/>
          <w:szCs w:val="24"/>
        </w:rPr>
      </w:pPr>
      <w:r w:rsidRPr="00EE448A">
        <w:rPr>
          <w:rFonts w:cs="Arial"/>
          <w:noProof/>
          <w:szCs w:val="24"/>
        </w:rPr>
        <w:lastRenderedPageBreak/>
        <w:t xml:space="preserve">                                               </w:t>
      </w:r>
      <w:r w:rsidR="007C7AFC" w:rsidRPr="00EE448A">
        <w:rPr>
          <w:rFonts w:cs="Arial"/>
          <w:noProof/>
          <w:szCs w:val="24"/>
        </w:rPr>
        <w:t xml:space="preserve">         </w:t>
      </w:r>
    </w:p>
    <w:p w14:paraId="4DB666FA" w14:textId="77777777" w:rsidR="0074419D" w:rsidRPr="00EE448A" w:rsidRDefault="0074419D" w:rsidP="00E36F31">
      <w:pPr>
        <w:pStyle w:val="SemEspaamento"/>
        <w:jc w:val="center"/>
        <w:rPr>
          <w:rFonts w:cs="Arial"/>
          <w:b/>
          <w:szCs w:val="24"/>
        </w:rPr>
      </w:pPr>
    </w:p>
    <w:p w14:paraId="01BD0056" w14:textId="77777777" w:rsidR="004A6A10" w:rsidRPr="00EE448A" w:rsidRDefault="004A6A10" w:rsidP="0074419D">
      <w:pPr>
        <w:pStyle w:val="SemEspaamento"/>
        <w:rPr>
          <w:rFonts w:cs="Arial"/>
          <w:b/>
          <w:szCs w:val="24"/>
        </w:rPr>
      </w:pPr>
    </w:p>
    <w:p w14:paraId="33B04C0D" w14:textId="77777777" w:rsidR="0074419D" w:rsidRPr="00EE448A" w:rsidRDefault="0074419D" w:rsidP="0074419D">
      <w:pPr>
        <w:pStyle w:val="SemEspaamento"/>
        <w:rPr>
          <w:rFonts w:cs="Arial"/>
          <w:b/>
          <w:szCs w:val="24"/>
        </w:rPr>
      </w:pPr>
    </w:p>
    <w:p w14:paraId="6D64A62E" w14:textId="77777777" w:rsidR="007E66F2" w:rsidRPr="00EE448A" w:rsidRDefault="007E66F2" w:rsidP="001754B2">
      <w:pPr>
        <w:pStyle w:val="SemEspaamento"/>
        <w:rPr>
          <w:rFonts w:cs="Arial"/>
          <w:b/>
          <w:szCs w:val="24"/>
        </w:rPr>
      </w:pPr>
    </w:p>
    <w:p w14:paraId="42B72DB0" w14:textId="77777777" w:rsidR="004B2927" w:rsidRDefault="004B2927" w:rsidP="00E36F31">
      <w:pPr>
        <w:pStyle w:val="SemEspaamento"/>
        <w:jc w:val="center"/>
        <w:rPr>
          <w:rFonts w:cs="Arial"/>
          <w:b/>
          <w:szCs w:val="24"/>
        </w:rPr>
      </w:pPr>
    </w:p>
    <w:p w14:paraId="7B44F576" w14:textId="77777777" w:rsidR="004B2927" w:rsidRDefault="004B2927" w:rsidP="00E36F31">
      <w:pPr>
        <w:pStyle w:val="SemEspaamento"/>
        <w:jc w:val="center"/>
        <w:rPr>
          <w:rFonts w:cs="Arial"/>
          <w:b/>
          <w:szCs w:val="24"/>
        </w:rPr>
      </w:pPr>
    </w:p>
    <w:p w14:paraId="19D55A5E" w14:textId="08608E6F" w:rsidR="00E36F31" w:rsidRPr="00EE448A" w:rsidRDefault="00E36F31" w:rsidP="00E36F31">
      <w:pPr>
        <w:pStyle w:val="SemEspaamento"/>
        <w:jc w:val="center"/>
        <w:rPr>
          <w:rFonts w:cs="Arial"/>
          <w:b/>
          <w:szCs w:val="24"/>
        </w:rPr>
      </w:pPr>
      <w:r w:rsidRPr="00EE448A">
        <w:rPr>
          <w:rFonts w:cs="Arial"/>
          <w:b/>
          <w:szCs w:val="24"/>
        </w:rPr>
        <w:t>JUSTIFICATIVA</w:t>
      </w:r>
    </w:p>
    <w:p w14:paraId="2210D8AC" w14:textId="77777777" w:rsidR="00FA2059" w:rsidRPr="00EE448A" w:rsidRDefault="00FA2059" w:rsidP="004A6A10">
      <w:pPr>
        <w:pStyle w:val="SemEspaamento"/>
        <w:jc w:val="both"/>
        <w:rPr>
          <w:rFonts w:eastAsia="Arial MT" w:cs="Arial"/>
          <w:szCs w:val="24"/>
          <w:lang w:val="pt-PT" w:eastAsia="en-US"/>
        </w:rPr>
      </w:pPr>
    </w:p>
    <w:p w14:paraId="7062E09C" w14:textId="77777777" w:rsidR="00EE448A" w:rsidRPr="002271CE" w:rsidRDefault="00EE448A" w:rsidP="00EE448A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1CE">
        <w:rPr>
          <w:rFonts w:ascii="Arial" w:hAnsi="Arial" w:cs="Arial"/>
          <w:sz w:val="24"/>
          <w:szCs w:val="24"/>
        </w:rPr>
        <w:t>A presente proposição tem por finalidade incluir no Calendário Oficial do Município o Dia da Ecotrilha, com o objetivo de incentivar a prática de atividades ao ar livre, fortalecer a educação ambiental e promover a valorização das áreas naturais locais.</w:t>
      </w:r>
    </w:p>
    <w:p w14:paraId="1C4FC107" w14:textId="77777777" w:rsidR="00EE448A" w:rsidRPr="002271CE" w:rsidRDefault="00EE448A" w:rsidP="00EE448A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1CE">
        <w:rPr>
          <w:rFonts w:ascii="Arial" w:hAnsi="Arial" w:cs="Arial"/>
          <w:sz w:val="24"/>
          <w:szCs w:val="24"/>
        </w:rPr>
        <w:t>As trilhas ecológicas representam importante instrumento de integração entre sociedade e meio ambiente, proporcionando benefícios à saúde física e mental da população, além de estimular o turismo sustentável e a conscientização ambiental.</w:t>
      </w:r>
    </w:p>
    <w:p w14:paraId="3AACE2DD" w14:textId="77777777" w:rsidR="00EE448A" w:rsidRPr="002271CE" w:rsidRDefault="00EE448A" w:rsidP="00EE448A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1CE">
        <w:rPr>
          <w:rFonts w:ascii="Arial" w:hAnsi="Arial" w:cs="Arial"/>
          <w:sz w:val="24"/>
          <w:szCs w:val="24"/>
        </w:rPr>
        <w:t>A inclusão da data no calendário oficial permitirá a mobilização do Poder Público, instituições e sociedade civil para o desenvolvimento de ações voltadas à preservação ambiental e à promoção da qualidade de vida.</w:t>
      </w:r>
    </w:p>
    <w:p w14:paraId="15881067" w14:textId="77777777" w:rsidR="00EE448A" w:rsidRPr="002271CE" w:rsidRDefault="00EE448A" w:rsidP="009C3E24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1CE">
        <w:rPr>
          <w:rFonts w:ascii="Arial" w:hAnsi="Arial" w:cs="Arial"/>
          <w:sz w:val="24"/>
          <w:szCs w:val="24"/>
        </w:rPr>
        <w:t>Diante da relevância da matéria, contamos com o apoio dos nobres Vereadores para sua aprovação.</w:t>
      </w:r>
    </w:p>
    <w:p w14:paraId="30D3844B" w14:textId="77777777" w:rsidR="008C0AE2" w:rsidRPr="00EE448A" w:rsidRDefault="008C0AE2" w:rsidP="00E36F31">
      <w:pPr>
        <w:pStyle w:val="SemEspaamento"/>
        <w:jc w:val="center"/>
        <w:rPr>
          <w:rFonts w:cs="Arial"/>
          <w:b/>
          <w:szCs w:val="24"/>
        </w:rPr>
      </w:pPr>
    </w:p>
    <w:p w14:paraId="4D3FAD3B" w14:textId="1C5BD737" w:rsidR="00E36F31" w:rsidRPr="00EE448A" w:rsidRDefault="0074419D" w:rsidP="00E36F31">
      <w:pPr>
        <w:pStyle w:val="SemEspaamento"/>
        <w:jc w:val="both"/>
        <w:rPr>
          <w:rFonts w:cs="Arial"/>
          <w:b/>
          <w:szCs w:val="24"/>
        </w:rPr>
      </w:pPr>
      <w:r w:rsidRPr="00EE448A">
        <w:rPr>
          <w:rFonts w:cs="Arial"/>
          <w:b/>
          <w:szCs w:val="24"/>
        </w:rPr>
        <w:t xml:space="preserve">                </w:t>
      </w:r>
      <w:r w:rsidR="00391DB9" w:rsidRPr="00EE448A">
        <w:rPr>
          <w:rFonts w:cs="Arial"/>
          <w:b/>
          <w:szCs w:val="24"/>
        </w:rPr>
        <w:t>Plenário Vereador Clovis Fontenelle</w:t>
      </w:r>
      <w:r w:rsidR="008C0AE2" w:rsidRPr="00EE448A">
        <w:rPr>
          <w:rFonts w:cs="Arial"/>
          <w:b/>
          <w:szCs w:val="24"/>
        </w:rPr>
        <w:t xml:space="preserve"> Guimarães, em </w:t>
      </w:r>
      <w:r w:rsidR="00F5759E" w:rsidRPr="00EE448A">
        <w:rPr>
          <w:rFonts w:cs="Arial"/>
          <w:b/>
          <w:szCs w:val="24"/>
        </w:rPr>
        <w:t>19</w:t>
      </w:r>
      <w:r w:rsidR="00FA2059" w:rsidRPr="00EE448A">
        <w:rPr>
          <w:rFonts w:cs="Arial"/>
          <w:b/>
          <w:szCs w:val="24"/>
        </w:rPr>
        <w:t xml:space="preserve"> de </w:t>
      </w:r>
      <w:r w:rsidR="0012083B">
        <w:rPr>
          <w:rFonts w:cs="Arial"/>
          <w:b/>
          <w:szCs w:val="24"/>
        </w:rPr>
        <w:t>março</w:t>
      </w:r>
      <w:r w:rsidR="00CC637E" w:rsidRPr="00EE448A">
        <w:rPr>
          <w:rFonts w:cs="Arial"/>
          <w:b/>
          <w:szCs w:val="24"/>
        </w:rPr>
        <w:t xml:space="preserve"> </w:t>
      </w:r>
      <w:r w:rsidR="008C0AE2" w:rsidRPr="00EE448A">
        <w:rPr>
          <w:rFonts w:cs="Arial"/>
          <w:b/>
          <w:szCs w:val="24"/>
        </w:rPr>
        <w:t>de 202</w:t>
      </w:r>
      <w:r w:rsidR="00F5759E" w:rsidRPr="00EE448A">
        <w:rPr>
          <w:rFonts w:cs="Arial"/>
          <w:b/>
          <w:szCs w:val="24"/>
        </w:rPr>
        <w:t>6</w:t>
      </w:r>
      <w:r w:rsidR="008C0AE2" w:rsidRPr="00EE448A">
        <w:rPr>
          <w:rFonts w:cs="Arial"/>
          <w:b/>
          <w:szCs w:val="24"/>
        </w:rPr>
        <w:t>.</w:t>
      </w:r>
    </w:p>
    <w:p w14:paraId="1EE57CA3" w14:textId="77777777" w:rsidR="00E36F31" w:rsidRPr="00EE448A" w:rsidRDefault="00E36F31" w:rsidP="00E36F31">
      <w:pPr>
        <w:pStyle w:val="SemEspaamento"/>
        <w:jc w:val="both"/>
        <w:rPr>
          <w:rFonts w:cs="Arial"/>
          <w:szCs w:val="24"/>
        </w:rPr>
      </w:pPr>
    </w:p>
    <w:p w14:paraId="64EB48A3" w14:textId="77777777" w:rsidR="00E36F31" w:rsidRPr="00EE448A" w:rsidRDefault="00E36F31" w:rsidP="00E36F31">
      <w:pPr>
        <w:pStyle w:val="SemEspaamento"/>
        <w:jc w:val="both"/>
        <w:rPr>
          <w:rFonts w:cs="Arial"/>
          <w:szCs w:val="24"/>
        </w:rPr>
      </w:pPr>
    </w:p>
    <w:p w14:paraId="314E83BC" w14:textId="61A14F86" w:rsidR="00E36F31" w:rsidRPr="00EE448A" w:rsidRDefault="00E36F31" w:rsidP="00E36F31">
      <w:pPr>
        <w:pStyle w:val="SemEspaamento"/>
        <w:jc w:val="center"/>
        <w:rPr>
          <w:rStyle w:val="Forte"/>
          <w:rFonts w:cs="Arial"/>
          <w:szCs w:val="24"/>
        </w:rPr>
      </w:pPr>
      <w:r w:rsidRPr="00EE448A">
        <w:rPr>
          <w:rStyle w:val="Forte"/>
          <w:rFonts w:cs="Arial"/>
          <w:szCs w:val="24"/>
        </w:rPr>
        <w:t>Ver</w:t>
      </w:r>
      <w:r w:rsidR="008C0AE2" w:rsidRPr="00EE448A">
        <w:rPr>
          <w:rStyle w:val="Forte"/>
          <w:rFonts w:cs="Arial"/>
          <w:szCs w:val="24"/>
        </w:rPr>
        <w:t>eador</w:t>
      </w:r>
      <w:r w:rsidRPr="00EE448A">
        <w:rPr>
          <w:rStyle w:val="Forte"/>
          <w:rFonts w:cs="Arial"/>
          <w:szCs w:val="24"/>
        </w:rPr>
        <w:t xml:space="preserve"> Ibson Gouveia</w:t>
      </w:r>
    </w:p>
    <w:p w14:paraId="4AB0995A" w14:textId="3043C780" w:rsidR="0042707B" w:rsidRPr="00EE448A" w:rsidRDefault="000F16F5" w:rsidP="000F16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48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4F63D1" w:rsidRPr="00EE448A">
        <w:rPr>
          <w:rFonts w:ascii="Arial" w:hAnsi="Arial" w:cs="Arial"/>
          <w:sz w:val="24"/>
          <w:szCs w:val="24"/>
        </w:rPr>
        <w:t xml:space="preserve">       </w:t>
      </w:r>
      <w:r w:rsidR="007C7AFC" w:rsidRPr="00EE448A">
        <w:rPr>
          <w:rFonts w:ascii="Arial" w:hAnsi="Arial" w:cs="Arial"/>
          <w:sz w:val="24"/>
          <w:szCs w:val="24"/>
        </w:rPr>
        <w:t xml:space="preserve">      </w:t>
      </w:r>
      <w:r w:rsidR="009C3E24">
        <w:rPr>
          <w:noProof/>
          <w:sz w:val="17"/>
        </w:rPr>
        <w:drawing>
          <wp:inline distT="0" distB="0" distL="0" distR="0" wp14:anchorId="3349597C" wp14:editId="1FFAB7AD">
            <wp:extent cx="1774190" cy="377825"/>
            <wp:effectExtent l="0" t="0" r="0" b="3175"/>
            <wp:docPr id="864941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707B" w:rsidRPr="00EE448A" w:rsidSect="00BC6C57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F07D" w14:textId="77777777" w:rsidR="00931E04" w:rsidRDefault="00931E04">
      <w:pPr>
        <w:spacing w:after="0" w:line="240" w:lineRule="auto"/>
      </w:pPr>
      <w:r>
        <w:separator/>
      </w:r>
    </w:p>
  </w:endnote>
  <w:endnote w:type="continuationSeparator" w:id="0">
    <w:p w14:paraId="6683D79C" w14:textId="77777777" w:rsidR="00931E04" w:rsidRDefault="0093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FD5C" w14:textId="77777777" w:rsidR="00931E04" w:rsidRDefault="00931E04">
      <w:pPr>
        <w:spacing w:after="0" w:line="240" w:lineRule="auto"/>
      </w:pPr>
      <w:r>
        <w:separator/>
      </w:r>
    </w:p>
  </w:footnote>
  <w:footnote w:type="continuationSeparator" w:id="0">
    <w:p w14:paraId="7CBEE27C" w14:textId="77777777" w:rsidR="00931E04" w:rsidRDefault="0093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B7C"/>
    <w:multiLevelType w:val="hybridMultilevel"/>
    <w:tmpl w:val="38EAF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5CB0"/>
    <w:multiLevelType w:val="hybridMultilevel"/>
    <w:tmpl w:val="AFE206DC"/>
    <w:lvl w:ilvl="0" w:tplc="A9883C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734"/>
    <w:multiLevelType w:val="hybridMultilevel"/>
    <w:tmpl w:val="63C4C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51B"/>
    <w:multiLevelType w:val="hybridMultilevel"/>
    <w:tmpl w:val="B0AC27F2"/>
    <w:lvl w:ilvl="0" w:tplc="C406B43A">
      <w:start w:val="1"/>
      <w:numFmt w:val="upperRoman"/>
      <w:lvlText w:val="%1"/>
      <w:lvlJc w:val="left"/>
      <w:pPr>
        <w:ind w:left="2258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F6BB12">
      <w:numFmt w:val="bullet"/>
      <w:lvlText w:val="•"/>
      <w:lvlJc w:val="left"/>
      <w:pPr>
        <w:ind w:left="2955" w:hanging="134"/>
      </w:pPr>
      <w:rPr>
        <w:rFonts w:hint="default"/>
        <w:lang w:val="pt-PT" w:eastAsia="en-US" w:bidi="ar-SA"/>
      </w:rPr>
    </w:lvl>
    <w:lvl w:ilvl="2" w:tplc="36EA152C">
      <w:numFmt w:val="bullet"/>
      <w:lvlText w:val="•"/>
      <w:lvlJc w:val="left"/>
      <w:pPr>
        <w:ind w:left="3650" w:hanging="134"/>
      </w:pPr>
      <w:rPr>
        <w:rFonts w:hint="default"/>
        <w:lang w:val="pt-PT" w:eastAsia="en-US" w:bidi="ar-SA"/>
      </w:rPr>
    </w:lvl>
    <w:lvl w:ilvl="3" w:tplc="A07898F0">
      <w:numFmt w:val="bullet"/>
      <w:lvlText w:val="•"/>
      <w:lvlJc w:val="left"/>
      <w:pPr>
        <w:ind w:left="4346" w:hanging="134"/>
      </w:pPr>
      <w:rPr>
        <w:rFonts w:hint="default"/>
        <w:lang w:val="pt-PT" w:eastAsia="en-US" w:bidi="ar-SA"/>
      </w:rPr>
    </w:lvl>
    <w:lvl w:ilvl="4" w:tplc="CE4A8E58">
      <w:numFmt w:val="bullet"/>
      <w:lvlText w:val="•"/>
      <w:lvlJc w:val="left"/>
      <w:pPr>
        <w:ind w:left="5041" w:hanging="134"/>
      </w:pPr>
      <w:rPr>
        <w:rFonts w:hint="default"/>
        <w:lang w:val="pt-PT" w:eastAsia="en-US" w:bidi="ar-SA"/>
      </w:rPr>
    </w:lvl>
    <w:lvl w:ilvl="5" w:tplc="449EC5C6">
      <w:numFmt w:val="bullet"/>
      <w:lvlText w:val="•"/>
      <w:lvlJc w:val="left"/>
      <w:pPr>
        <w:ind w:left="5737" w:hanging="134"/>
      </w:pPr>
      <w:rPr>
        <w:rFonts w:hint="default"/>
        <w:lang w:val="pt-PT" w:eastAsia="en-US" w:bidi="ar-SA"/>
      </w:rPr>
    </w:lvl>
    <w:lvl w:ilvl="6" w:tplc="B492CD16">
      <w:numFmt w:val="bullet"/>
      <w:lvlText w:val="•"/>
      <w:lvlJc w:val="left"/>
      <w:pPr>
        <w:ind w:left="6432" w:hanging="134"/>
      </w:pPr>
      <w:rPr>
        <w:rFonts w:hint="default"/>
        <w:lang w:val="pt-PT" w:eastAsia="en-US" w:bidi="ar-SA"/>
      </w:rPr>
    </w:lvl>
    <w:lvl w:ilvl="7" w:tplc="495235DA">
      <w:numFmt w:val="bullet"/>
      <w:lvlText w:val="•"/>
      <w:lvlJc w:val="left"/>
      <w:pPr>
        <w:ind w:left="7127" w:hanging="134"/>
      </w:pPr>
      <w:rPr>
        <w:rFonts w:hint="default"/>
        <w:lang w:val="pt-PT" w:eastAsia="en-US" w:bidi="ar-SA"/>
      </w:rPr>
    </w:lvl>
    <w:lvl w:ilvl="8" w:tplc="484CE3DE">
      <w:numFmt w:val="bullet"/>
      <w:lvlText w:val="•"/>
      <w:lvlJc w:val="left"/>
      <w:pPr>
        <w:ind w:left="7823" w:hanging="134"/>
      </w:pPr>
      <w:rPr>
        <w:rFonts w:hint="default"/>
        <w:lang w:val="pt-PT" w:eastAsia="en-US" w:bidi="ar-SA"/>
      </w:rPr>
    </w:lvl>
  </w:abstractNum>
  <w:abstractNum w:abstractNumId="4" w15:restartNumberingAfterBreak="0">
    <w:nsid w:val="4AEC798E"/>
    <w:multiLevelType w:val="hybridMultilevel"/>
    <w:tmpl w:val="91503F94"/>
    <w:lvl w:ilvl="0" w:tplc="0DBA0B7A">
      <w:start w:val="1"/>
      <w:numFmt w:val="upperRoman"/>
      <w:lvlText w:val="%1-"/>
      <w:lvlJc w:val="left"/>
      <w:pPr>
        <w:ind w:left="28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5" w:hanging="360"/>
      </w:pPr>
    </w:lvl>
    <w:lvl w:ilvl="2" w:tplc="0416001B" w:tentative="1">
      <w:start w:val="1"/>
      <w:numFmt w:val="lowerRoman"/>
      <w:lvlText w:val="%3."/>
      <w:lvlJc w:val="right"/>
      <w:pPr>
        <w:ind w:left="3925" w:hanging="180"/>
      </w:pPr>
    </w:lvl>
    <w:lvl w:ilvl="3" w:tplc="0416000F" w:tentative="1">
      <w:start w:val="1"/>
      <w:numFmt w:val="decimal"/>
      <w:lvlText w:val="%4."/>
      <w:lvlJc w:val="left"/>
      <w:pPr>
        <w:ind w:left="4645" w:hanging="360"/>
      </w:pPr>
    </w:lvl>
    <w:lvl w:ilvl="4" w:tplc="04160019" w:tentative="1">
      <w:start w:val="1"/>
      <w:numFmt w:val="lowerLetter"/>
      <w:lvlText w:val="%5."/>
      <w:lvlJc w:val="left"/>
      <w:pPr>
        <w:ind w:left="5365" w:hanging="360"/>
      </w:pPr>
    </w:lvl>
    <w:lvl w:ilvl="5" w:tplc="0416001B" w:tentative="1">
      <w:start w:val="1"/>
      <w:numFmt w:val="lowerRoman"/>
      <w:lvlText w:val="%6."/>
      <w:lvlJc w:val="right"/>
      <w:pPr>
        <w:ind w:left="6085" w:hanging="180"/>
      </w:pPr>
    </w:lvl>
    <w:lvl w:ilvl="6" w:tplc="0416000F" w:tentative="1">
      <w:start w:val="1"/>
      <w:numFmt w:val="decimal"/>
      <w:lvlText w:val="%7."/>
      <w:lvlJc w:val="left"/>
      <w:pPr>
        <w:ind w:left="6805" w:hanging="360"/>
      </w:pPr>
    </w:lvl>
    <w:lvl w:ilvl="7" w:tplc="04160019" w:tentative="1">
      <w:start w:val="1"/>
      <w:numFmt w:val="lowerLetter"/>
      <w:lvlText w:val="%8."/>
      <w:lvlJc w:val="left"/>
      <w:pPr>
        <w:ind w:left="7525" w:hanging="360"/>
      </w:pPr>
    </w:lvl>
    <w:lvl w:ilvl="8" w:tplc="0416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5" w15:restartNumberingAfterBreak="0">
    <w:nsid w:val="50F76A65"/>
    <w:multiLevelType w:val="hybridMultilevel"/>
    <w:tmpl w:val="D514FA62"/>
    <w:lvl w:ilvl="0" w:tplc="58E23F7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903566190">
    <w:abstractNumId w:val="6"/>
  </w:num>
  <w:num w:numId="2" w16cid:durableId="1092974470">
    <w:abstractNumId w:val="2"/>
  </w:num>
  <w:num w:numId="3" w16cid:durableId="2066173457">
    <w:abstractNumId w:val="0"/>
  </w:num>
  <w:num w:numId="4" w16cid:durableId="423381962">
    <w:abstractNumId w:val="1"/>
  </w:num>
  <w:num w:numId="5" w16cid:durableId="1167673776">
    <w:abstractNumId w:val="5"/>
  </w:num>
  <w:num w:numId="6" w16cid:durableId="349527612">
    <w:abstractNumId w:val="3"/>
  </w:num>
  <w:num w:numId="7" w16cid:durableId="1124081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168C3"/>
    <w:rsid w:val="0002437B"/>
    <w:rsid w:val="0003095A"/>
    <w:rsid w:val="0004161C"/>
    <w:rsid w:val="00042344"/>
    <w:rsid w:val="00043616"/>
    <w:rsid w:val="00056DE8"/>
    <w:rsid w:val="000576EB"/>
    <w:rsid w:val="00070F7D"/>
    <w:rsid w:val="000725FD"/>
    <w:rsid w:val="0007330F"/>
    <w:rsid w:val="0009544E"/>
    <w:rsid w:val="000A070F"/>
    <w:rsid w:val="000A2A71"/>
    <w:rsid w:val="000A5DDD"/>
    <w:rsid w:val="000A6E7A"/>
    <w:rsid w:val="000B1246"/>
    <w:rsid w:val="000B1A84"/>
    <w:rsid w:val="000B70DE"/>
    <w:rsid w:val="000C2930"/>
    <w:rsid w:val="000C5145"/>
    <w:rsid w:val="000C6FC7"/>
    <w:rsid w:val="000F16F5"/>
    <w:rsid w:val="000F6917"/>
    <w:rsid w:val="000F6D7E"/>
    <w:rsid w:val="000F7C39"/>
    <w:rsid w:val="00101038"/>
    <w:rsid w:val="001015E1"/>
    <w:rsid w:val="00101E60"/>
    <w:rsid w:val="00106E21"/>
    <w:rsid w:val="00107175"/>
    <w:rsid w:val="00107F66"/>
    <w:rsid w:val="00112A05"/>
    <w:rsid w:val="00117107"/>
    <w:rsid w:val="0012083B"/>
    <w:rsid w:val="0013068C"/>
    <w:rsid w:val="00130D25"/>
    <w:rsid w:val="00131DFC"/>
    <w:rsid w:val="00136294"/>
    <w:rsid w:val="00142DA5"/>
    <w:rsid w:val="001461D9"/>
    <w:rsid w:val="00150B88"/>
    <w:rsid w:val="001604BB"/>
    <w:rsid w:val="00161206"/>
    <w:rsid w:val="001619AE"/>
    <w:rsid w:val="00170932"/>
    <w:rsid w:val="0017512E"/>
    <w:rsid w:val="001754B2"/>
    <w:rsid w:val="00175601"/>
    <w:rsid w:val="00177C18"/>
    <w:rsid w:val="001807F0"/>
    <w:rsid w:val="00184BC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E4A38"/>
    <w:rsid w:val="001F0095"/>
    <w:rsid w:val="001F10CB"/>
    <w:rsid w:val="002010CC"/>
    <w:rsid w:val="002034EE"/>
    <w:rsid w:val="00205BF1"/>
    <w:rsid w:val="002163C5"/>
    <w:rsid w:val="00217E8F"/>
    <w:rsid w:val="002271CE"/>
    <w:rsid w:val="002434F5"/>
    <w:rsid w:val="002435F4"/>
    <w:rsid w:val="00247DF1"/>
    <w:rsid w:val="002575D8"/>
    <w:rsid w:val="00261F76"/>
    <w:rsid w:val="002643EA"/>
    <w:rsid w:val="002716EB"/>
    <w:rsid w:val="00274DF3"/>
    <w:rsid w:val="0027749E"/>
    <w:rsid w:val="00282D8B"/>
    <w:rsid w:val="002906CB"/>
    <w:rsid w:val="0029378E"/>
    <w:rsid w:val="002A00FE"/>
    <w:rsid w:val="002B5421"/>
    <w:rsid w:val="002B5C93"/>
    <w:rsid w:val="002C1631"/>
    <w:rsid w:val="002C23F4"/>
    <w:rsid w:val="002C6CBD"/>
    <w:rsid w:val="002E39A2"/>
    <w:rsid w:val="002E6CDD"/>
    <w:rsid w:val="00305540"/>
    <w:rsid w:val="00313514"/>
    <w:rsid w:val="00320E36"/>
    <w:rsid w:val="00323D84"/>
    <w:rsid w:val="003243C3"/>
    <w:rsid w:val="00325E8C"/>
    <w:rsid w:val="00332981"/>
    <w:rsid w:val="0034412E"/>
    <w:rsid w:val="00344D20"/>
    <w:rsid w:val="00352E5A"/>
    <w:rsid w:val="00364F46"/>
    <w:rsid w:val="00370912"/>
    <w:rsid w:val="00373FF7"/>
    <w:rsid w:val="003740EB"/>
    <w:rsid w:val="00374E68"/>
    <w:rsid w:val="003754AA"/>
    <w:rsid w:val="00385CEE"/>
    <w:rsid w:val="00385FEA"/>
    <w:rsid w:val="00391DB9"/>
    <w:rsid w:val="00392678"/>
    <w:rsid w:val="00394C9D"/>
    <w:rsid w:val="00395027"/>
    <w:rsid w:val="0039574C"/>
    <w:rsid w:val="00397945"/>
    <w:rsid w:val="003A18B1"/>
    <w:rsid w:val="003A1C39"/>
    <w:rsid w:val="003A362C"/>
    <w:rsid w:val="003A3692"/>
    <w:rsid w:val="003B4020"/>
    <w:rsid w:val="003C7B37"/>
    <w:rsid w:val="003D1354"/>
    <w:rsid w:val="003D3DFF"/>
    <w:rsid w:val="003D50D7"/>
    <w:rsid w:val="003D63DC"/>
    <w:rsid w:val="003E27F5"/>
    <w:rsid w:val="003E6EB0"/>
    <w:rsid w:val="003F0FA7"/>
    <w:rsid w:val="003F1788"/>
    <w:rsid w:val="003F3839"/>
    <w:rsid w:val="003F3BCD"/>
    <w:rsid w:val="003F6027"/>
    <w:rsid w:val="0041481A"/>
    <w:rsid w:val="00417275"/>
    <w:rsid w:val="0042529F"/>
    <w:rsid w:val="00426EED"/>
    <w:rsid w:val="0042707B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573AA"/>
    <w:rsid w:val="0047200A"/>
    <w:rsid w:val="00477640"/>
    <w:rsid w:val="00493285"/>
    <w:rsid w:val="0049793C"/>
    <w:rsid w:val="00497E58"/>
    <w:rsid w:val="004A6A10"/>
    <w:rsid w:val="004A6B17"/>
    <w:rsid w:val="004B2927"/>
    <w:rsid w:val="004B7A8F"/>
    <w:rsid w:val="004C0ACA"/>
    <w:rsid w:val="004C1231"/>
    <w:rsid w:val="004C213E"/>
    <w:rsid w:val="004C40CA"/>
    <w:rsid w:val="004C720D"/>
    <w:rsid w:val="004C7E01"/>
    <w:rsid w:val="004D55C6"/>
    <w:rsid w:val="004D784E"/>
    <w:rsid w:val="004E05D5"/>
    <w:rsid w:val="004E3087"/>
    <w:rsid w:val="004E30A3"/>
    <w:rsid w:val="004E6B6E"/>
    <w:rsid w:val="004E7736"/>
    <w:rsid w:val="004F5A80"/>
    <w:rsid w:val="004F63D1"/>
    <w:rsid w:val="00506468"/>
    <w:rsid w:val="005067A8"/>
    <w:rsid w:val="00507499"/>
    <w:rsid w:val="005105C9"/>
    <w:rsid w:val="00515971"/>
    <w:rsid w:val="00517541"/>
    <w:rsid w:val="005218DE"/>
    <w:rsid w:val="00522A6F"/>
    <w:rsid w:val="00523530"/>
    <w:rsid w:val="005406EB"/>
    <w:rsid w:val="0056008F"/>
    <w:rsid w:val="00564E2F"/>
    <w:rsid w:val="00581434"/>
    <w:rsid w:val="00581B4C"/>
    <w:rsid w:val="0058238A"/>
    <w:rsid w:val="00583FA4"/>
    <w:rsid w:val="00586AEE"/>
    <w:rsid w:val="005913D3"/>
    <w:rsid w:val="00593D8D"/>
    <w:rsid w:val="005A0CC5"/>
    <w:rsid w:val="005A17AE"/>
    <w:rsid w:val="005A31FA"/>
    <w:rsid w:val="005A39EB"/>
    <w:rsid w:val="005A3B70"/>
    <w:rsid w:val="005A4FEF"/>
    <w:rsid w:val="005A5800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5C12"/>
    <w:rsid w:val="0061628E"/>
    <w:rsid w:val="006163D0"/>
    <w:rsid w:val="0061789E"/>
    <w:rsid w:val="00620A9A"/>
    <w:rsid w:val="00625457"/>
    <w:rsid w:val="0062601B"/>
    <w:rsid w:val="006440AA"/>
    <w:rsid w:val="0064784A"/>
    <w:rsid w:val="00651045"/>
    <w:rsid w:val="00660208"/>
    <w:rsid w:val="0067048E"/>
    <w:rsid w:val="00671828"/>
    <w:rsid w:val="00674FBD"/>
    <w:rsid w:val="00683E20"/>
    <w:rsid w:val="00685C93"/>
    <w:rsid w:val="006916E3"/>
    <w:rsid w:val="006A1892"/>
    <w:rsid w:val="006A3A86"/>
    <w:rsid w:val="006B0F9A"/>
    <w:rsid w:val="006B215E"/>
    <w:rsid w:val="006B51BB"/>
    <w:rsid w:val="006C08F2"/>
    <w:rsid w:val="006C35BD"/>
    <w:rsid w:val="006C3C15"/>
    <w:rsid w:val="006C40EB"/>
    <w:rsid w:val="006C73C4"/>
    <w:rsid w:val="006D01B7"/>
    <w:rsid w:val="006D6179"/>
    <w:rsid w:val="006E7217"/>
    <w:rsid w:val="006F169B"/>
    <w:rsid w:val="00703911"/>
    <w:rsid w:val="00704638"/>
    <w:rsid w:val="007101EE"/>
    <w:rsid w:val="00716E20"/>
    <w:rsid w:val="0072112C"/>
    <w:rsid w:val="0072536F"/>
    <w:rsid w:val="00731FC1"/>
    <w:rsid w:val="00736E7B"/>
    <w:rsid w:val="00742107"/>
    <w:rsid w:val="0074419D"/>
    <w:rsid w:val="00747A60"/>
    <w:rsid w:val="0076275F"/>
    <w:rsid w:val="00775112"/>
    <w:rsid w:val="00782CA7"/>
    <w:rsid w:val="00790DB6"/>
    <w:rsid w:val="00791295"/>
    <w:rsid w:val="00793043"/>
    <w:rsid w:val="0079362A"/>
    <w:rsid w:val="007A20D6"/>
    <w:rsid w:val="007A315A"/>
    <w:rsid w:val="007A3690"/>
    <w:rsid w:val="007A514C"/>
    <w:rsid w:val="007B052B"/>
    <w:rsid w:val="007B67BB"/>
    <w:rsid w:val="007B747E"/>
    <w:rsid w:val="007C05C2"/>
    <w:rsid w:val="007C3C35"/>
    <w:rsid w:val="007C7AFC"/>
    <w:rsid w:val="007C7DDD"/>
    <w:rsid w:val="007D2412"/>
    <w:rsid w:val="007D2E74"/>
    <w:rsid w:val="007E0934"/>
    <w:rsid w:val="007E16E2"/>
    <w:rsid w:val="007E66F2"/>
    <w:rsid w:val="00802384"/>
    <w:rsid w:val="0081023F"/>
    <w:rsid w:val="0081206B"/>
    <w:rsid w:val="00812BF9"/>
    <w:rsid w:val="00815215"/>
    <w:rsid w:val="00823CA7"/>
    <w:rsid w:val="0082598A"/>
    <w:rsid w:val="008306B7"/>
    <w:rsid w:val="008361DB"/>
    <w:rsid w:val="00836C40"/>
    <w:rsid w:val="008426A4"/>
    <w:rsid w:val="00857F5C"/>
    <w:rsid w:val="00861B78"/>
    <w:rsid w:val="00866F7E"/>
    <w:rsid w:val="00874700"/>
    <w:rsid w:val="008749D8"/>
    <w:rsid w:val="00876CFF"/>
    <w:rsid w:val="0089043D"/>
    <w:rsid w:val="00890750"/>
    <w:rsid w:val="0089425F"/>
    <w:rsid w:val="008A0F80"/>
    <w:rsid w:val="008A23C9"/>
    <w:rsid w:val="008A3496"/>
    <w:rsid w:val="008A3648"/>
    <w:rsid w:val="008A3F11"/>
    <w:rsid w:val="008C0AE2"/>
    <w:rsid w:val="008C1D80"/>
    <w:rsid w:val="008C4F13"/>
    <w:rsid w:val="008D151C"/>
    <w:rsid w:val="008E4C3C"/>
    <w:rsid w:val="008E5A88"/>
    <w:rsid w:val="008E6FDE"/>
    <w:rsid w:val="008F19EF"/>
    <w:rsid w:val="008F7588"/>
    <w:rsid w:val="008F7A66"/>
    <w:rsid w:val="00906B3C"/>
    <w:rsid w:val="00907059"/>
    <w:rsid w:val="009138EB"/>
    <w:rsid w:val="00914FB7"/>
    <w:rsid w:val="009169A4"/>
    <w:rsid w:val="00916B2C"/>
    <w:rsid w:val="009215C8"/>
    <w:rsid w:val="0092193F"/>
    <w:rsid w:val="00931E04"/>
    <w:rsid w:val="00934DD3"/>
    <w:rsid w:val="009416D0"/>
    <w:rsid w:val="009467F6"/>
    <w:rsid w:val="00950FCE"/>
    <w:rsid w:val="009544C0"/>
    <w:rsid w:val="00955407"/>
    <w:rsid w:val="00956776"/>
    <w:rsid w:val="00956C4C"/>
    <w:rsid w:val="00980B2C"/>
    <w:rsid w:val="00985295"/>
    <w:rsid w:val="00994707"/>
    <w:rsid w:val="00995BE4"/>
    <w:rsid w:val="00997C70"/>
    <w:rsid w:val="00997EC3"/>
    <w:rsid w:val="009A4C76"/>
    <w:rsid w:val="009B0185"/>
    <w:rsid w:val="009C3E24"/>
    <w:rsid w:val="009C427F"/>
    <w:rsid w:val="009C5130"/>
    <w:rsid w:val="009C6495"/>
    <w:rsid w:val="009D51E9"/>
    <w:rsid w:val="009D757C"/>
    <w:rsid w:val="00A079F4"/>
    <w:rsid w:val="00A3200C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02F2"/>
    <w:rsid w:val="00AB3A8A"/>
    <w:rsid w:val="00AB7FE6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1DAE"/>
    <w:rsid w:val="00B11FD1"/>
    <w:rsid w:val="00B17541"/>
    <w:rsid w:val="00B25D6D"/>
    <w:rsid w:val="00B265D5"/>
    <w:rsid w:val="00B306F5"/>
    <w:rsid w:val="00B33F9B"/>
    <w:rsid w:val="00B404C0"/>
    <w:rsid w:val="00B422E5"/>
    <w:rsid w:val="00B4268A"/>
    <w:rsid w:val="00B46F76"/>
    <w:rsid w:val="00B5295D"/>
    <w:rsid w:val="00B54164"/>
    <w:rsid w:val="00B60EE8"/>
    <w:rsid w:val="00B6622A"/>
    <w:rsid w:val="00B67384"/>
    <w:rsid w:val="00B733DE"/>
    <w:rsid w:val="00B76D3B"/>
    <w:rsid w:val="00B76FCA"/>
    <w:rsid w:val="00B814F4"/>
    <w:rsid w:val="00B84B24"/>
    <w:rsid w:val="00B959EE"/>
    <w:rsid w:val="00BA23AD"/>
    <w:rsid w:val="00BA27FD"/>
    <w:rsid w:val="00BA373B"/>
    <w:rsid w:val="00BA5940"/>
    <w:rsid w:val="00BA5EFE"/>
    <w:rsid w:val="00BA6F6C"/>
    <w:rsid w:val="00BB3D66"/>
    <w:rsid w:val="00BB77C2"/>
    <w:rsid w:val="00BC6C57"/>
    <w:rsid w:val="00BD5EFC"/>
    <w:rsid w:val="00BE6696"/>
    <w:rsid w:val="00BE76E9"/>
    <w:rsid w:val="00BF040A"/>
    <w:rsid w:val="00BF1284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19C7"/>
    <w:rsid w:val="00C5696B"/>
    <w:rsid w:val="00C56D7D"/>
    <w:rsid w:val="00C60F6E"/>
    <w:rsid w:val="00C61D84"/>
    <w:rsid w:val="00C6285B"/>
    <w:rsid w:val="00C84A60"/>
    <w:rsid w:val="00C90569"/>
    <w:rsid w:val="00C9161D"/>
    <w:rsid w:val="00C9485F"/>
    <w:rsid w:val="00CA3409"/>
    <w:rsid w:val="00CA51C7"/>
    <w:rsid w:val="00CA5C7D"/>
    <w:rsid w:val="00CC2FE3"/>
    <w:rsid w:val="00CC392A"/>
    <w:rsid w:val="00CC4A98"/>
    <w:rsid w:val="00CC637E"/>
    <w:rsid w:val="00CD59C4"/>
    <w:rsid w:val="00CE0B7F"/>
    <w:rsid w:val="00CE0EAC"/>
    <w:rsid w:val="00CE3BDB"/>
    <w:rsid w:val="00CE3EF2"/>
    <w:rsid w:val="00CE5F7E"/>
    <w:rsid w:val="00CE6017"/>
    <w:rsid w:val="00CE7F73"/>
    <w:rsid w:val="00CF169B"/>
    <w:rsid w:val="00CF5ABB"/>
    <w:rsid w:val="00D07F2B"/>
    <w:rsid w:val="00D118C7"/>
    <w:rsid w:val="00D11ACE"/>
    <w:rsid w:val="00D16343"/>
    <w:rsid w:val="00D16D5D"/>
    <w:rsid w:val="00D2085A"/>
    <w:rsid w:val="00D301FD"/>
    <w:rsid w:val="00D451DA"/>
    <w:rsid w:val="00D463FA"/>
    <w:rsid w:val="00D514CA"/>
    <w:rsid w:val="00D6668A"/>
    <w:rsid w:val="00D80439"/>
    <w:rsid w:val="00D85460"/>
    <w:rsid w:val="00D95BBC"/>
    <w:rsid w:val="00D97A1B"/>
    <w:rsid w:val="00D97DEA"/>
    <w:rsid w:val="00D97E94"/>
    <w:rsid w:val="00DA10B4"/>
    <w:rsid w:val="00DA7C2F"/>
    <w:rsid w:val="00DB37BC"/>
    <w:rsid w:val="00DB7783"/>
    <w:rsid w:val="00DC53CF"/>
    <w:rsid w:val="00DC7D09"/>
    <w:rsid w:val="00DF410B"/>
    <w:rsid w:val="00DF4DFF"/>
    <w:rsid w:val="00E04C25"/>
    <w:rsid w:val="00E11005"/>
    <w:rsid w:val="00E14972"/>
    <w:rsid w:val="00E16BAC"/>
    <w:rsid w:val="00E21B19"/>
    <w:rsid w:val="00E36F31"/>
    <w:rsid w:val="00E42C9B"/>
    <w:rsid w:val="00E4519A"/>
    <w:rsid w:val="00E45B7E"/>
    <w:rsid w:val="00E51330"/>
    <w:rsid w:val="00E5310F"/>
    <w:rsid w:val="00E54CBF"/>
    <w:rsid w:val="00E602EE"/>
    <w:rsid w:val="00E62AD0"/>
    <w:rsid w:val="00E655E9"/>
    <w:rsid w:val="00E76406"/>
    <w:rsid w:val="00E8227F"/>
    <w:rsid w:val="00E83519"/>
    <w:rsid w:val="00E916AD"/>
    <w:rsid w:val="00E92D61"/>
    <w:rsid w:val="00EB3213"/>
    <w:rsid w:val="00EB6871"/>
    <w:rsid w:val="00EB6F61"/>
    <w:rsid w:val="00EB7EFC"/>
    <w:rsid w:val="00EC205C"/>
    <w:rsid w:val="00EC2AF1"/>
    <w:rsid w:val="00EC3D1B"/>
    <w:rsid w:val="00EC4863"/>
    <w:rsid w:val="00EC6E49"/>
    <w:rsid w:val="00ED0943"/>
    <w:rsid w:val="00ED24DA"/>
    <w:rsid w:val="00ED3A77"/>
    <w:rsid w:val="00EE448A"/>
    <w:rsid w:val="00EE4593"/>
    <w:rsid w:val="00EF207A"/>
    <w:rsid w:val="00F048F9"/>
    <w:rsid w:val="00F102F3"/>
    <w:rsid w:val="00F12C8F"/>
    <w:rsid w:val="00F25715"/>
    <w:rsid w:val="00F26C31"/>
    <w:rsid w:val="00F30684"/>
    <w:rsid w:val="00F30717"/>
    <w:rsid w:val="00F31F0C"/>
    <w:rsid w:val="00F331E7"/>
    <w:rsid w:val="00F361EA"/>
    <w:rsid w:val="00F4243C"/>
    <w:rsid w:val="00F44724"/>
    <w:rsid w:val="00F44963"/>
    <w:rsid w:val="00F46ACF"/>
    <w:rsid w:val="00F54FDD"/>
    <w:rsid w:val="00F5759E"/>
    <w:rsid w:val="00F63A7C"/>
    <w:rsid w:val="00F66595"/>
    <w:rsid w:val="00F73EEA"/>
    <w:rsid w:val="00F7528F"/>
    <w:rsid w:val="00F829AD"/>
    <w:rsid w:val="00F848CF"/>
    <w:rsid w:val="00F9508B"/>
    <w:rsid w:val="00FA16FC"/>
    <w:rsid w:val="00FA2059"/>
    <w:rsid w:val="00FA2CD6"/>
    <w:rsid w:val="00FB5BE6"/>
    <w:rsid w:val="00FB7CEA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FA38B974-9BAE-4F9D-958A-906151B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457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  <w:style w:type="character" w:styleId="Forte">
    <w:name w:val="Strong"/>
    <w:uiPriority w:val="22"/>
    <w:qFormat/>
    <w:rsid w:val="0042707B"/>
    <w:rPr>
      <w:b/>
      <w:bCs/>
    </w:rPr>
  </w:style>
  <w:style w:type="paragraph" w:styleId="SemEspaamento">
    <w:name w:val="No Spacing"/>
    <w:uiPriority w:val="1"/>
    <w:qFormat/>
    <w:rsid w:val="004270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73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A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GAB. IBSON GOUVEIA</cp:lastModifiedBy>
  <cp:revision>3</cp:revision>
  <cp:lastPrinted>2026-03-12T14:27:00Z</cp:lastPrinted>
  <dcterms:created xsi:type="dcterms:W3CDTF">2026-03-19T13:56:00Z</dcterms:created>
  <dcterms:modified xsi:type="dcterms:W3CDTF">2026-03-19T15:02:00Z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