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3B39AEB6">
            <wp:simplePos x="0" y="0"/>
            <wp:positionH relativeFrom="column">
              <wp:posOffset>-958215</wp:posOffset>
            </wp:positionH>
            <wp:positionV relativeFrom="paragraph">
              <wp:posOffset>-899160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45E573BA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 xml:space="preserve"> </w:t>
      </w:r>
      <w:r w:rsidR="00272E89" w:rsidRPr="00272E89">
        <w:rPr>
          <w:rFonts w:ascii="Arial" w:hAnsi="Arial" w:cs="Arial"/>
          <w:b/>
          <w:bCs/>
          <w:sz w:val="28"/>
          <w:szCs w:val="28"/>
        </w:rPr>
        <w:t xml:space="preserve">seja realizada </w:t>
      </w:r>
      <w:r w:rsidR="00644DE6" w:rsidRPr="00644DE6">
        <w:rPr>
          <w:rFonts w:ascii="Arial" w:hAnsi="Arial" w:cs="Arial"/>
          <w:b/>
          <w:bCs/>
          <w:sz w:val="28"/>
          <w:szCs w:val="28"/>
        </w:rPr>
        <w:t xml:space="preserve">a pavimentação da Rua Pantanal, no distrito de </w:t>
      </w:r>
      <w:proofErr w:type="spellStart"/>
      <w:r w:rsidR="00644DE6" w:rsidRPr="00644DE6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644DE6" w:rsidRPr="00644DE6">
        <w:rPr>
          <w:rFonts w:ascii="Arial" w:hAnsi="Arial" w:cs="Arial"/>
          <w:b/>
          <w:bCs/>
          <w:sz w:val="28"/>
          <w:szCs w:val="28"/>
        </w:rPr>
        <w:t>, no Município de Goiana/PE.</w:t>
      </w:r>
    </w:p>
    <w:p w14:paraId="35F2778A" w14:textId="2D4465B1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36B8A">
        <w:rPr>
          <w:rFonts w:ascii="Arial" w:hAnsi="Arial" w:cs="Arial"/>
          <w:b/>
          <w:sz w:val="28"/>
          <w:szCs w:val="28"/>
        </w:rPr>
        <w:t>1</w:t>
      </w:r>
      <w:r w:rsidR="00644DE6">
        <w:rPr>
          <w:rFonts w:ascii="Arial" w:hAnsi="Arial" w:cs="Arial"/>
          <w:b/>
          <w:sz w:val="28"/>
          <w:szCs w:val="28"/>
        </w:rPr>
        <w:t>7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1351C9FA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257474FE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3B462E1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35A97492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2278C9E8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24C6E42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142BF2D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750F4BEF" w14:textId="66E1145F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3D766C9" w14:textId="77777777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599878A9" w:rsidR="002E209C" w:rsidRDefault="00336B8A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B373291" wp14:editId="7258DCA0">
            <wp:simplePos x="0" y="0"/>
            <wp:positionH relativeFrom="page">
              <wp:posOffset>201930</wp:posOffset>
            </wp:positionH>
            <wp:positionV relativeFrom="paragraph">
              <wp:posOffset>-901065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F44D6B8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01955769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77777777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0F900103" w14:textId="4DA3D4ED" w:rsidR="008B5EB0" w:rsidRPr="008B5EB0" w:rsidRDefault="008775CC" w:rsidP="008B5EB0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>A</w:t>
      </w:r>
      <w:r w:rsidR="008B5EB0" w:rsidRPr="008B5EB0">
        <w:rPr>
          <w:rFonts w:ascii="Arial" w:hAnsi="Arial" w:cs="Arial"/>
          <w:bCs/>
          <w:sz w:val="28"/>
          <w:szCs w:val="28"/>
        </w:rPr>
        <w:t xml:space="preserve"> presente indicação atende a uma demanda urgente dos moradores da Rua Pantanal, que enfrentam constantes dificuldades devido à falta de pavimentação, sobretudo em períodos chuvosos, quando a via fica tomada por lama, buracos e alagamentos.</w:t>
      </w:r>
    </w:p>
    <w:p w14:paraId="2283903B" w14:textId="26B1E349" w:rsidR="008B5EB0" w:rsidRPr="008B5EB0" w:rsidRDefault="008B5EB0" w:rsidP="008B5EB0">
      <w:pPr>
        <w:jc w:val="both"/>
        <w:rPr>
          <w:rFonts w:ascii="Arial" w:hAnsi="Arial" w:cs="Arial"/>
          <w:bCs/>
          <w:sz w:val="28"/>
          <w:szCs w:val="28"/>
        </w:rPr>
      </w:pPr>
      <w:r w:rsidRPr="008B5EB0">
        <w:rPr>
          <w:rFonts w:ascii="Arial" w:hAnsi="Arial" w:cs="Arial"/>
          <w:bCs/>
          <w:sz w:val="28"/>
          <w:szCs w:val="28"/>
        </w:rPr>
        <w:t>A situação atual compromete diretamente a mobilidade urbana, dificultando o tráfego de veículos e a circulação de pedestres, além de prejudicar o acesso a serviços essenciais, como transporte público, coleta de lixo e atendimentos de saúde.</w:t>
      </w:r>
    </w:p>
    <w:p w14:paraId="2C40ED7E" w14:textId="77777777" w:rsidR="008B5EB0" w:rsidRPr="008B5EB0" w:rsidRDefault="008B5EB0" w:rsidP="008B5EB0">
      <w:pPr>
        <w:jc w:val="both"/>
        <w:rPr>
          <w:rFonts w:ascii="Arial" w:hAnsi="Arial" w:cs="Arial"/>
          <w:bCs/>
          <w:sz w:val="28"/>
          <w:szCs w:val="28"/>
        </w:rPr>
      </w:pPr>
      <w:r w:rsidRPr="008B5EB0">
        <w:rPr>
          <w:rFonts w:ascii="Arial" w:hAnsi="Arial" w:cs="Arial"/>
          <w:bCs/>
          <w:sz w:val="28"/>
          <w:szCs w:val="28"/>
        </w:rPr>
        <w:t>Além disso, a poeira em períodos secos também causa transtornos à população, afetando a saúde dos moradores e reduzindo a qualidade de vida na localidade.</w:t>
      </w:r>
    </w:p>
    <w:p w14:paraId="5521F893" w14:textId="07F4F597" w:rsidR="002E209C" w:rsidRDefault="008B5EB0" w:rsidP="008B5EB0">
      <w:pPr>
        <w:jc w:val="both"/>
        <w:rPr>
          <w:rFonts w:ascii="Arial" w:hAnsi="Arial" w:cs="Arial"/>
          <w:bCs/>
          <w:sz w:val="28"/>
          <w:szCs w:val="28"/>
        </w:rPr>
      </w:pPr>
      <w:r w:rsidRPr="008B5EB0">
        <w:rPr>
          <w:rFonts w:ascii="Arial" w:hAnsi="Arial" w:cs="Arial"/>
          <w:bCs/>
          <w:sz w:val="28"/>
          <w:szCs w:val="28"/>
        </w:rPr>
        <w:t>Dessa forma, a pavimentação da referida via se faz necessária e urgente, garantindo mais dignidade, segurança e melhores condições de infraestrutura para todos.</w:t>
      </w:r>
    </w:p>
    <w:p w14:paraId="5B7E557B" w14:textId="77777777" w:rsidR="008B5EB0" w:rsidRPr="0073503B" w:rsidRDefault="008B5EB0" w:rsidP="008B5EB0">
      <w:pPr>
        <w:jc w:val="both"/>
        <w:rPr>
          <w:rFonts w:ascii="Arial" w:hAnsi="Arial" w:cs="Arial"/>
          <w:bCs/>
          <w:sz w:val="28"/>
          <w:szCs w:val="28"/>
        </w:rPr>
      </w:pPr>
    </w:p>
    <w:p w14:paraId="5A66250D" w14:textId="5C9727BC" w:rsidR="0045426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1</w:t>
      </w:r>
      <w:r w:rsidR="00644DE6">
        <w:rPr>
          <w:rFonts w:ascii="Arial" w:hAnsi="Arial" w:cs="Arial"/>
          <w:b/>
          <w:sz w:val="28"/>
          <w:szCs w:val="28"/>
        </w:rPr>
        <w:t>7</w:t>
      </w:r>
      <w:r w:rsidR="00272E89">
        <w:rPr>
          <w:rFonts w:ascii="Arial" w:hAnsi="Arial" w:cs="Arial"/>
          <w:b/>
          <w:sz w:val="28"/>
          <w:szCs w:val="28"/>
        </w:rPr>
        <w:t xml:space="preserve">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007A056A" w14:textId="2206851E" w:rsidR="008775CC" w:rsidRPr="00307221" w:rsidRDefault="008775C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6F2DA5B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D1A559" w14:textId="56A0EDB2" w:rsidR="00387F9B" w:rsidRPr="00336B8A" w:rsidRDefault="00FB069C" w:rsidP="00336B8A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C12E" w14:textId="77777777" w:rsidR="00B746A8" w:rsidRDefault="00B746A8" w:rsidP="00FB069C">
      <w:pPr>
        <w:spacing w:after="0" w:line="240" w:lineRule="auto"/>
      </w:pPr>
      <w:r>
        <w:separator/>
      </w:r>
    </w:p>
  </w:endnote>
  <w:endnote w:type="continuationSeparator" w:id="0">
    <w:p w14:paraId="011EB8BC" w14:textId="77777777" w:rsidR="00B746A8" w:rsidRDefault="00B746A8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C824" w14:textId="77777777" w:rsidR="00B746A8" w:rsidRDefault="00B746A8" w:rsidP="00FB069C">
      <w:pPr>
        <w:spacing w:after="0" w:line="240" w:lineRule="auto"/>
      </w:pPr>
      <w:r>
        <w:separator/>
      </w:r>
    </w:p>
  </w:footnote>
  <w:footnote w:type="continuationSeparator" w:id="0">
    <w:p w14:paraId="61C7FBA0" w14:textId="77777777" w:rsidR="00B746A8" w:rsidRDefault="00B746A8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2869"/>
    <w:rsid w:val="00107B4A"/>
    <w:rsid w:val="00154106"/>
    <w:rsid w:val="001553F8"/>
    <w:rsid w:val="00161BAC"/>
    <w:rsid w:val="00172F2A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44DE6"/>
    <w:rsid w:val="0067639A"/>
    <w:rsid w:val="006A28AC"/>
    <w:rsid w:val="006B6C32"/>
    <w:rsid w:val="0073503B"/>
    <w:rsid w:val="007845C8"/>
    <w:rsid w:val="007B64C8"/>
    <w:rsid w:val="007D6BAC"/>
    <w:rsid w:val="008775CC"/>
    <w:rsid w:val="00891490"/>
    <w:rsid w:val="008B5EB0"/>
    <w:rsid w:val="0091613E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746A8"/>
    <w:rsid w:val="00BC6BE4"/>
    <w:rsid w:val="00BF179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2026-03-18T03:18:00Z</dcterms:created>
  <dcterms:modified xsi:type="dcterms:W3CDTF">2026-03-18T03:18:00Z</dcterms:modified>
</cp:coreProperties>
</file>