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268D" w14:textId="77777777" w:rsidR="009E1308" w:rsidRDefault="009E1308" w:rsidP="009E130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78A817F" wp14:editId="1796E6FE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0B5E1" w14:textId="77777777" w:rsidR="009E1308" w:rsidRDefault="009E1308" w:rsidP="009E130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180E5D98" w14:textId="77777777" w:rsidR="009E1308" w:rsidRDefault="009E1308" w:rsidP="009E1308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7A29566C" w14:textId="77777777" w:rsidR="009E1308" w:rsidRDefault="009E1308" w:rsidP="009E1308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Nº________/2026</w:t>
      </w:r>
    </w:p>
    <w:p w14:paraId="1EE57502" w14:textId="77777777" w:rsidR="009E1308" w:rsidRDefault="009E1308" w:rsidP="009E130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63C6864C" w14:textId="77777777" w:rsidR="009E1308" w:rsidRDefault="009E1308" w:rsidP="009E1308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521AF0C4" w14:textId="77777777" w:rsidR="009E1308" w:rsidRDefault="009E1308" w:rsidP="009E1308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E938344" w14:textId="77777777" w:rsidR="009E1308" w:rsidRDefault="009E1308" w:rsidP="009E1308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2C1FAF68" w14:textId="004EAB13" w:rsidR="009E1308" w:rsidRPr="00EA6B36" w:rsidRDefault="009E1308" w:rsidP="009E1308">
      <w:pPr>
        <w:rPr>
          <w:rFonts w:ascii="Arial" w:hAnsi="Arial" w:cs="Arial"/>
          <w:sz w:val="28"/>
          <w:szCs w:val="28"/>
        </w:rPr>
      </w:pPr>
      <w:r w:rsidRPr="00EA6B36">
        <w:rPr>
          <w:rFonts w:ascii="Arial" w:hAnsi="Arial" w:cs="Arial"/>
          <w:sz w:val="28"/>
          <w:szCs w:val="28"/>
        </w:rPr>
        <w:t xml:space="preserve">Indico à Mesa que, consultado o Plenário desta Casa Legislativa, nos termos legais e regimentais, que seja encaminhado Ofício ao Prefeito deste Município, Sr. Marcílio Régio Silveira da Costa, </w:t>
      </w:r>
      <w:r w:rsidRPr="00EA6B36">
        <w:rPr>
          <w:rFonts w:ascii="Arial" w:hAnsi="Arial" w:cs="Arial"/>
          <w:color w:val="212529"/>
          <w:sz w:val="28"/>
          <w:szCs w:val="28"/>
          <w:shd w:val="clear" w:color="auto" w:fill="F7F7F7"/>
        </w:rPr>
        <w:t>solicitando</w:t>
      </w:r>
      <w:r w:rsidRPr="00EA6B36">
        <w:rPr>
          <w:rFonts w:ascii="Arial" w:hAnsi="Arial" w:cs="Arial"/>
          <w:sz w:val="28"/>
          <w:szCs w:val="28"/>
        </w:rPr>
        <w:t xml:space="preserve"> a Instalação de bebedouros públicos </w:t>
      </w:r>
      <w:r>
        <w:rPr>
          <w:rFonts w:ascii="Arial" w:hAnsi="Arial" w:cs="Arial"/>
          <w:sz w:val="28"/>
          <w:szCs w:val="28"/>
        </w:rPr>
        <w:t>na</w:t>
      </w:r>
      <w:r w:rsidRPr="00EA6B36">
        <w:rPr>
          <w:rFonts w:ascii="Arial" w:hAnsi="Arial" w:cs="Arial"/>
          <w:sz w:val="28"/>
          <w:szCs w:val="28"/>
        </w:rPr>
        <w:t xml:space="preserve"> Praça Duque de Caxias, </w:t>
      </w:r>
      <w:r>
        <w:rPr>
          <w:rFonts w:ascii="Arial" w:hAnsi="Arial" w:cs="Arial"/>
          <w:sz w:val="28"/>
          <w:szCs w:val="28"/>
        </w:rPr>
        <w:t xml:space="preserve">no </w:t>
      </w:r>
      <w:r w:rsidRPr="00EA6B36">
        <w:rPr>
          <w:rFonts w:ascii="Arial" w:hAnsi="Arial" w:cs="Arial"/>
          <w:sz w:val="28"/>
          <w:szCs w:val="28"/>
        </w:rPr>
        <w:t>Munícipio de Goiana</w:t>
      </w:r>
      <w:r w:rsidR="00140488">
        <w:rPr>
          <w:rFonts w:ascii="Arial" w:hAnsi="Arial" w:cs="Arial"/>
          <w:sz w:val="28"/>
          <w:szCs w:val="28"/>
        </w:rPr>
        <w:t>.</w:t>
      </w:r>
    </w:p>
    <w:p w14:paraId="5698EB3E" w14:textId="77777777" w:rsidR="009E1308" w:rsidRPr="00EA6B36" w:rsidRDefault="009E1308" w:rsidP="009E1308">
      <w:pPr>
        <w:rPr>
          <w:rFonts w:ascii="Arial" w:hAnsi="Arial" w:cs="Arial"/>
          <w:sz w:val="28"/>
          <w:szCs w:val="28"/>
        </w:rPr>
      </w:pPr>
      <w:r w:rsidRPr="00EA6B36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Pr="00EA6B36">
        <w:rPr>
          <w:rFonts w:ascii="Arial" w:hAnsi="Arial" w:cs="Arial"/>
          <w:color w:val="000000"/>
          <w:sz w:val="28"/>
          <w:szCs w:val="28"/>
        </w:rPr>
        <w:t>à Secretária de Urbanismo Obras e Patrimônio, Sr.</w:t>
      </w:r>
      <w:r w:rsidRPr="00EA6B36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Guilherme Mota Gomes</w:t>
      </w:r>
      <w:r w:rsidRPr="00EA6B36">
        <w:rPr>
          <w:rFonts w:ascii="Arial" w:hAnsi="Arial" w:cs="Arial"/>
          <w:color w:val="000000"/>
          <w:sz w:val="28"/>
          <w:szCs w:val="28"/>
        </w:rPr>
        <w:t>, e aos veículos de imprensa de Goiana.</w:t>
      </w:r>
    </w:p>
    <w:p w14:paraId="438587C9" w14:textId="77777777" w:rsidR="009E1308" w:rsidRDefault="009E1308" w:rsidP="009E1308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</w:t>
      </w:r>
      <w:bookmarkStart w:id="1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</w:t>
      </w:r>
    </w:p>
    <w:p w14:paraId="74B6F0D3" w14:textId="77777777" w:rsidR="009E1308" w:rsidRPr="00EA6B36" w:rsidRDefault="009E1308" w:rsidP="009E1308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EA6B36">
        <w:rPr>
          <w:rFonts w:ascii="Arial" w:hAnsi="Arial" w:cs="Arial"/>
        </w:rPr>
        <w:t xml:space="preserve">A instalação de bebedouros públicos nos espaços de grande circulação e lazer da cidade. Visa assegurar o acesso gratuito </w:t>
      </w:r>
      <w:proofErr w:type="spellStart"/>
      <w:r w:rsidRPr="00EA6B36">
        <w:rPr>
          <w:rFonts w:ascii="Arial" w:hAnsi="Arial" w:cs="Arial"/>
        </w:rPr>
        <w:t>á</w:t>
      </w:r>
      <w:proofErr w:type="spellEnd"/>
      <w:r w:rsidRPr="00EA6B36">
        <w:rPr>
          <w:rFonts w:ascii="Arial" w:hAnsi="Arial" w:cs="Arial"/>
        </w:rPr>
        <w:t xml:space="preserve"> água potável para a população, especialmente em locais de prática esportiva e intensa presença de </w:t>
      </w:r>
      <w:r>
        <w:rPr>
          <w:rFonts w:ascii="Arial" w:hAnsi="Arial" w:cs="Arial"/>
        </w:rPr>
        <w:t>pedestres</w:t>
      </w:r>
      <w:r w:rsidRPr="00EA6B36">
        <w:rPr>
          <w:rFonts w:ascii="Arial" w:hAnsi="Arial" w:cs="Arial"/>
        </w:rPr>
        <w:t xml:space="preserve"> e turistas</w:t>
      </w:r>
      <w:r>
        <w:rPr>
          <w:rFonts w:ascii="Arial" w:hAnsi="Arial" w:cs="Arial"/>
        </w:rPr>
        <w:t>.</w:t>
      </w:r>
    </w:p>
    <w:bookmarkEnd w:id="1"/>
    <w:p w14:paraId="2941C172" w14:textId="77777777" w:rsidR="009E1308" w:rsidRDefault="009E1308" w:rsidP="009E1308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AA6F061" w14:textId="0CE417FF" w:rsidR="009E1308" w:rsidRDefault="009E1308" w:rsidP="009E1308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26 de </w:t>
      </w:r>
      <w:r w:rsidR="00140488">
        <w:rPr>
          <w:rFonts w:ascii="Arial" w:hAnsi="Arial" w:cs="Arial"/>
          <w:color w:val="000000"/>
        </w:rPr>
        <w:t>maio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</w:t>
      </w:r>
      <w:proofErr w:type="spellEnd"/>
      <w:r>
        <w:rPr>
          <w:rFonts w:ascii="Arial" w:hAnsi="Arial" w:cs="Arial"/>
          <w:color w:val="000000"/>
        </w:rPr>
        <w:t xml:space="preserve"> 2026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51609B65" w14:textId="77777777" w:rsidR="009E1308" w:rsidRDefault="009E1308" w:rsidP="009E13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02364996" w14:textId="77777777" w:rsidR="009E1308" w:rsidRDefault="009E1308" w:rsidP="009E130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77B1B570" w14:textId="77777777" w:rsidR="009E1308" w:rsidRDefault="009E1308" w:rsidP="009E1308">
      <w:r>
        <w:rPr>
          <w:noProof/>
        </w:rPr>
        <w:drawing>
          <wp:anchor distT="0" distB="0" distL="0" distR="0" simplePos="0" relativeHeight="251659264" behindDoc="1" locked="0" layoutInCell="1" allowOverlap="1" wp14:anchorId="13284983" wp14:editId="0B98D2A7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91A6B" w14:textId="77777777" w:rsidR="00E44848" w:rsidRDefault="00E44848"/>
    <w:sectPr w:rsidR="00E44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9F"/>
    <w:rsid w:val="00140488"/>
    <w:rsid w:val="0017589F"/>
    <w:rsid w:val="009E1308"/>
    <w:rsid w:val="00C57BA7"/>
    <w:rsid w:val="00E4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DCA8"/>
  <w15:chartTrackingRefBased/>
  <w15:docId w15:val="{832E61A9-921F-405A-8588-C649E767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308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2026-05-26T14:00:00Z</dcterms:created>
  <dcterms:modified xsi:type="dcterms:W3CDTF">2026-05-26T14:00:00Z</dcterms:modified>
</cp:coreProperties>
</file>